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CB84" w14:textId="77777777" w:rsidR="00A34015" w:rsidRPr="00364853" w:rsidRDefault="00A34015" w:rsidP="00A34015">
      <w:pPr>
        <w:jc w:val="center"/>
        <w:rPr>
          <w:b/>
          <w:bCs/>
          <w:u w:val="single"/>
        </w:rPr>
      </w:pPr>
      <w:r w:rsidRPr="00364853">
        <w:rPr>
          <w:b/>
          <w:bCs/>
          <w:u w:val="single"/>
        </w:rPr>
        <w:t>Career Day Planning Timeline</w:t>
      </w:r>
    </w:p>
    <w:p w14:paraId="7F1E9A8F" w14:textId="12C2F2D5" w:rsidR="00BB6874" w:rsidRDefault="00BB6874">
      <w:pPr>
        <w:rPr>
          <w:b/>
          <w:bCs/>
        </w:rPr>
      </w:pPr>
      <w:r>
        <w:rPr>
          <w:b/>
          <w:bCs/>
        </w:rPr>
        <w:t xml:space="preserve">Factors such as </w:t>
      </w:r>
      <w:r w:rsidR="00A34015">
        <w:rPr>
          <w:b/>
          <w:bCs/>
        </w:rPr>
        <w:t>post-secondary</w:t>
      </w:r>
      <w:r>
        <w:rPr>
          <w:b/>
          <w:bCs/>
        </w:rPr>
        <w:t xml:space="preserve"> breaks and exams, local events, province wide assessments will affect planning timelines. </w:t>
      </w:r>
      <w:r w:rsidR="00245FD6">
        <w:rPr>
          <w:b/>
          <w:bCs/>
        </w:rPr>
        <w:t xml:space="preserve">Our Career Day was planned for the month of April. </w:t>
      </w:r>
      <w:r w:rsidR="00041846">
        <w:rPr>
          <w:b/>
          <w:bCs/>
        </w:rPr>
        <w:t>Microsoft Office and</w:t>
      </w:r>
      <w:r w:rsidR="008128A4">
        <w:rPr>
          <w:b/>
          <w:bCs/>
        </w:rPr>
        <w:t xml:space="preserve"> Canva</w:t>
      </w:r>
      <w:r w:rsidR="00041846">
        <w:rPr>
          <w:b/>
          <w:bCs/>
        </w:rPr>
        <w:t xml:space="preserve"> are great for creating documents</w:t>
      </w:r>
      <w:r w:rsidR="008128A4">
        <w:rPr>
          <w:b/>
          <w:bCs/>
        </w:rPr>
        <w:t>. All teachers in New Brunswick have a free Canva account</w:t>
      </w:r>
      <w:r w:rsidR="00041846">
        <w:rPr>
          <w:b/>
          <w:bCs/>
        </w:rPr>
        <w:t>.</w:t>
      </w:r>
      <w:r w:rsidR="00616669">
        <w:rPr>
          <w:b/>
          <w:bCs/>
        </w:rPr>
        <w:tab/>
      </w:r>
    </w:p>
    <w:p w14:paraId="395FF04C" w14:textId="3652139F" w:rsidR="001B55CE" w:rsidRPr="001B55CE" w:rsidRDefault="00B536B0">
      <w:pPr>
        <w:rPr>
          <w:b/>
          <w:bCs/>
        </w:rPr>
      </w:pPr>
      <w:r>
        <w:rPr>
          <w:b/>
          <w:bCs/>
        </w:rPr>
        <w:t xml:space="preserve">Six </w:t>
      </w:r>
      <w:r w:rsidR="001B55CE">
        <w:rPr>
          <w:b/>
          <w:bCs/>
        </w:rPr>
        <w:t>Months Before</w:t>
      </w:r>
    </w:p>
    <w:p w14:paraId="766CCA7C" w14:textId="05C7871E" w:rsidR="001B55CE" w:rsidRDefault="001B55CE" w:rsidP="008B41B9">
      <w:pPr>
        <w:pStyle w:val="ListParagraph"/>
        <w:numPr>
          <w:ilvl w:val="0"/>
          <w:numId w:val="3"/>
        </w:numPr>
      </w:pPr>
      <w:r>
        <w:t>Choose date and confirm with administration</w:t>
      </w:r>
      <w:r w:rsidR="00393C47">
        <w:t>.</w:t>
      </w:r>
    </w:p>
    <w:p w14:paraId="3EE2AB82" w14:textId="77777777" w:rsidR="008B60EB" w:rsidRDefault="001B55CE" w:rsidP="008B41B9">
      <w:pPr>
        <w:pStyle w:val="ListParagraph"/>
        <w:numPr>
          <w:ilvl w:val="0"/>
          <w:numId w:val="3"/>
        </w:numPr>
      </w:pPr>
      <w:r>
        <w:t>Book the gymnasium</w:t>
      </w:r>
      <w:r w:rsidR="00B536B0">
        <w:t xml:space="preserve"> and/or locations to be used.</w:t>
      </w:r>
    </w:p>
    <w:p w14:paraId="75BA304D" w14:textId="18DA6768" w:rsidR="001B55CE" w:rsidRDefault="00393C47" w:rsidP="008B41B9">
      <w:pPr>
        <w:pStyle w:val="ListParagraph"/>
        <w:numPr>
          <w:ilvl w:val="0"/>
          <w:numId w:val="3"/>
        </w:numPr>
      </w:pPr>
      <w:r>
        <w:t>Let the custodial staff know.</w:t>
      </w:r>
    </w:p>
    <w:p w14:paraId="3832DD50" w14:textId="06FFE42B" w:rsidR="001B55CE" w:rsidRDefault="001B55CE" w:rsidP="008B41B9">
      <w:pPr>
        <w:pStyle w:val="ListParagraph"/>
        <w:numPr>
          <w:ilvl w:val="0"/>
          <w:numId w:val="3"/>
        </w:numPr>
      </w:pPr>
      <w:r>
        <w:t>Inform staff and place in school calendar.</w:t>
      </w:r>
    </w:p>
    <w:p w14:paraId="1ADA5249" w14:textId="77777777" w:rsidR="00E661D9" w:rsidRDefault="0083628D">
      <w:pPr>
        <w:rPr>
          <w:b/>
          <w:bCs/>
        </w:rPr>
      </w:pPr>
      <w:r>
        <w:rPr>
          <w:b/>
          <w:bCs/>
        </w:rPr>
        <w:t xml:space="preserve">Four </w:t>
      </w:r>
      <w:r w:rsidR="001B55CE">
        <w:rPr>
          <w:b/>
          <w:bCs/>
        </w:rPr>
        <w:t>Months Before</w:t>
      </w:r>
    </w:p>
    <w:p w14:paraId="420D256A" w14:textId="7DB101A4" w:rsidR="00E661D9" w:rsidRPr="00E661D9" w:rsidRDefault="001B55CE" w:rsidP="00E661D9">
      <w:pPr>
        <w:pStyle w:val="ListParagraph"/>
        <w:numPr>
          <w:ilvl w:val="0"/>
          <w:numId w:val="2"/>
        </w:numPr>
        <w:rPr>
          <w:b/>
          <w:bCs/>
        </w:rPr>
      </w:pPr>
      <w:r>
        <w:t>Create Form</w:t>
      </w:r>
      <w:r w:rsidR="00B536B0">
        <w:t xml:space="preserve"> or Method Used to Collect Information f</w:t>
      </w:r>
      <w:r w:rsidR="009B5568">
        <w:t xml:space="preserve">rom </w:t>
      </w:r>
      <w:r w:rsidR="00B536B0">
        <w:t>Presenters</w:t>
      </w:r>
    </w:p>
    <w:p w14:paraId="420EF9E4" w14:textId="77777777" w:rsidR="008B41B9" w:rsidRPr="008B41B9" w:rsidRDefault="001B55CE" w:rsidP="00E661D9">
      <w:pPr>
        <w:pStyle w:val="ListParagraph"/>
        <w:numPr>
          <w:ilvl w:val="0"/>
          <w:numId w:val="2"/>
        </w:numPr>
        <w:rPr>
          <w:b/>
          <w:bCs/>
        </w:rPr>
      </w:pPr>
      <w:r>
        <w:t>Reach out to Parents for Volunteer</w:t>
      </w:r>
      <w:r w:rsidR="008B41B9">
        <w:t>s</w:t>
      </w:r>
    </w:p>
    <w:p w14:paraId="76D63EA8" w14:textId="155A3E26" w:rsidR="001B55CE" w:rsidRPr="00E661D9" w:rsidRDefault="001B55CE" w:rsidP="00E661D9">
      <w:pPr>
        <w:pStyle w:val="ListParagraph"/>
        <w:numPr>
          <w:ilvl w:val="0"/>
          <w:numId w:val="2"/>
        </w:numPr>
        <w:rPr>
          <w:b/>
          <w:bCs/>
        </w:rPr>
      </w:pPr>
      <w:r>
        <w:t>Reach out to Community Organizations</w:t>
      </w:r>
    </w:p>
    <w:p w14:paraId="52C99D6A" w14:textId="77777777" w:rsidR="008B41B9" w:rsidRDefault="0083628D" w:rsidP="008C5DE0">
      <w:pPr>
        <w:rPr>
          <w:b/>
          <w:bCs/>
        </w:rPr>
      </w:pPr>
      <w:r w:rsidRPr="0083628D">
        <w:rPr>
          <w:b/>
          <w:bCs/>
        </w:rPr>
        <w:t>Three Months Before</w:t>
      </w:r>
    </w:p>
    <w:p w14:paraId="21CA1E41" w14:textId="63B16B93" w:rsidR="008C5DE0" w:rsidRPr="00B33754" w:rsidRDefault="009B5568" w:rsidP="008B41B9">
      <w:pPr>
        <w:pStyle w:val="ListParagraph"/>
        <w:numPr>
          <w:ilvl w:val="0"/>
          <w:numId w:val="2"/>
        </w:numPr>
        <w:rPr>
          <w:b/>
          <w:bCs/>
        </w:rPr>
      </w:pPr>
      <w:r>
        <w:t>Begin</w:t>
      </w:r>
      <w:r w:rsidR="00BB517A">
        <w:t xml:space="preserve"> to d</w:t>
      </w:r>
      <w:r w:rsidR="008C5DE0">
        <w:t xml:space="preserve">esign </w:t>
      </w:r>
      <w:r w:rsidR="00BB517A">
        <w:t xml:space="preserve">a method for students to log what they have learned throughout their day. This may be in the form of a Journal, </w:t>
      </w:r>
      <w:r w:rsidR="008C5DE0">
        <w:t>Passport</w:t>
      </w:r>
      <w:r w:rsidR="00BB517A">
        <w:t xml:space="preserve">, Booklet, Microsoft Form, etc. </w:t>
      </w:r>
    </w:p>
    <w:p w14:paraId="64BC2AFD" w14:textId="5C8EA00E" w:rsidR="008C5DE0" w:rsidRPr="00B33754" w:rsidRDefault="00B33754" w:rsidP="00B33754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Begin creation of </w:t>
      </w:r>
      <w:r w:rsidR="009E4764">
        <w:t xml:space="preserve">lessons, </w:t>
      </w:r>
      <w:r>
        <w:t>schedules</w:t>
      </w:r>
      <w:r w:rsidR="009E4764">
        <w:t xml:space="preserve">, </w:t>
      </w:r>
      <w:r>
        <w:t>and materials.</w:t>
      </w:r>
    </w:p>
    <w:p w14:paraId="07CE44BD" w14:textId="480ABB6A" w:rsidR="001B55CE" w:rsidRPr="001B55CE" w:rsidRDefault="001B55CE">
      <w:pPr>
        <w:rPr>
          <w:b/>
          <w:bCs/>
        </w:rPr>
      </w:pPr>
      <w:r w:rsidRPr="001B55CE">
        <w:rPr>
          <w:b/>
          <w:bCs/>
        </w:rPr>
        <w:t>Two Months Before</w:t>
      </w:r>
    </w:p>
    <w:p w14:paraId="6F94FB13" w14:textId="77777777" w:rsidR="00392571" w:rsidRDefault="001B55CE" w:rsidP="00392571">
      <w:pPr>
        <w:pStyle w:val="ListParagraph"/>
        <w:numPr>
          <w:ilvl w:val="0"/>
          <w:numId w:val="1"/>
        </w:numPr>
      </w:pPr>
      <w:r>
        <w:t xml:space="preserve">Finalize </w:t>
      </w:r>
      <w:r w:rsidR="00392571">
        <w:t>the structure/timeline of the day.</w:t>
      </w:r>
    </w:p>
    <w:p w14:paraId="58FAA939" w14:textId="77777777" w:rsidR="00392571" w:rsidRDefault="001B55CE" w:rsidP="00392571">
      <w:pPr>
        <w:pStyle w:val="ListParagraph"/>
        <w:numPr>
          <w:ilvl w:val="0"/>
          <w:numId w:val="1"/>
        </w:numPr>
      </w:pPr>
      <w:r>
        <w:t>Confirm keynote speakers.</w:t>
      </w:r>
    </w:p>
    <w:p w14:paraId="6F82F295" w14:textId="77777777" w:rsidR="00392571" w:rsidRDefault="001B55CE" w:rsidP="00392571">
      <w:pPr>
        <w:pStyle w:val="ListParagraph"/>
        <w:numPr>
          <w:ilvl w:val="0"/>
          <w:numId w:val="1"/>
        </w:numPr>
      </w:pPr>
      <w:r>
        <w:t>Address parking concerns.</w:t>
      </w:r>
    </w:p>
    <w:p w14:paraId="07E1E089" w14:textId="6ED52F4C" w:rsidR="00392571" w:rsidRDefault="001B55CE" w:rsidP="00392571">
      <w:pPr>
        <w:pStyle w:val="ListParagraph"/>
        <w:numPr>
          <w:ilvl w:val="0"/>
          <w:numId w:val="1"/>
        </w:numPr>
      </w:pPr>
      <w:r>
        <w:t>Confirm budget for food</w:t>
      </w:r>
      <w:r w:rsidR="009E4764">
        <w:t>, prizes, gifts, etc.</w:t>
      </w:r>
    </w:p>
    <w:p w14:paraId="56319C7E" w14:textId="0C3FE1A0" w:rsidR="007D307A" w:rsidRDefault="007D307A" w:rsidP="007D307A">
      <w:pPr>
        <w:pStyle w:val="ListParagraph"/>
        <w:numPr>
          <w:ilvl w:val="1"/>
          <w:numId w:val="1"/>
        </w:numPr>
      </w:pPr>
      <w:r>
        <w:t>Consider when you will need to place order for food.</w:t>
      </w:r>
    </w:p>
    <w:p w14:paraId="4992260B" w14:textId="06CA4D04" w:rsidR="00392571" w:rsidRDefault="001B55CE" w:rsidP="00392571">
      <w:pPr>
        <w:pStyle w:val="ListParagraph"/>
        <w:numPr>
          <w:ilvl w:val="0"/>
          <w:numId w:val="1"/>
        </w:numPr>
      </w:pPr>
      <w:r>
        <w:t>Consider thank-you gifts.</w:t>
      </w:r>
      <w:r w:rsidR="00392571">
        <w:t xml:space="preserve"> </w:t>
      </w:r>
    </w:p>
    <w:p w14:paraId="3F9FD636" w14:textId="38A19937" w:rsidR="00213B57" w:rsidRDefault="009E4764" w:rsidP="00392571">
      <w:pPr>
        <w:pStyle w:val="ListParagraph"/>
        <w:numPr>
          <w:ilvl w:val="0"/>
          <w:numId w:val="1"/>
        </w:numPr>
      </w:pPr>
      <w:r>
        <w:t>F</w:t>
      </w:r>
      <w:r w:rsidR="00392571">
        <w:t xml:space="preserve">inalize lessons and activities that will be delivered by teachers. </w:t>
      </w:r>
    </w:p>
    <w:p w14:paraId="071F2A50" w14:textId="5618A1BA" w:rsidR="001B55CE" w:rsidRPr="001B55CE" w:rsidRDefault="001B55CE">
      <w:pPr>
        <w:rPr>
          <w:b/>
          <w:bCs/>
        </w:rPr>
      </w:pPr>
      <w:r w:rsidRPr="001B55CE">
        <w:rPr>
          <w:b/>
          <w:bCs/>
        </w:rPr>
        <w:t>One Month Before</w:t>
      </w:r>
    </w:p>
    <w:p w14:paraId="365647E4" w14:textId="0BCA1530" w:rsidR="00D821D6" w:rsidRDefault="00D821D6" w:rsidP="00964E54">
      <w:pPr>
        <w:pStyle w:val="ListParagraph"/>
        <w:numPr>
          <w:ilvl w:val="0"/>
          <w:numId w:val="1"/>
        </w:numPr>
      </w:pPr>
      <w:r>
        <w:t>Create layout of expo booths</w:t>
      </w:r>
      <w:r w:rsidR="00041846">
        <w:t xml:space="preserve">. </w:t>
      </w:r>
      <w:r>
        <w:t>Consider</w:t>
      </w:r>
      <w:r w:rsidR="00FA01A9">
        <w:t xml:space="preserve"> strategically placing booths in response to their individual needs.</w:t>
      </w:r>
    </w:p>
    <w:p w14:paraId="03B11A75" w14:textId="2710C22F" w:rsidR="00964E54" w:rsidRDefault="001B55CE" w:rsidP="00964E54">
      <w:pPr>
        <w:pStyle w:val="ListParagraph"/>
        <w:numPr>
          <w:ilvl w:val="0"/>
          <w:numId w:val="1"/>
        </w:numPr>
      </w:pPr>
      <w:r>
        <w:t>Count tables</w:t>
      </w:r>
      <w:r w:rsidR="001B4DE3">
        <w:t>, c</w:t>
      </w:r>
      <w:r w:rsidR="00213B57">
        <w:t>hairs</w:t>
      </w:r>
      <w:r w:rsidR="001B4DE3">
        <w:t>, tablecloths.</w:t>
      </w:r>
      <w:r w:rsidR="00964E54">
        <w:t xml:space="preserve"> Purchase or borrow additional items if required. </w:t>
      </w:r>
    </w:p>
    <w:p w14:paraId="23D78657" w14:textId="4FEB1893" w:rsidR="00964E54" w:rsidRDefault="00213B57" w:rsidP="00964E54">
      <w:pPr>
        <w:pStyle w:val="ListParagraph"/>
        <w:numPr>
          <w:ilvl w:val="0"/>
          <w:numId w:val="1"/>
        </w:numPr>
      </w:pPr>
      <w:r>
        <w:t xml:space="preserve">Identify who </w:t>
      </w:r>
      <w:r w:rsidR="00964E54">
        <w:t xml:space="preserve">your support people will be throughout the day. Who </w:t>
      </w:r>
      <w:r>
        <w:t xml:space="preserve">will help </w:t>
      </w:r>
      <w:r w:rsidR="00256A3A">
        <w:t>check-in and usher</w:t>
      </w:r>
      <w:r>
        <w:t xml:space="preserve"> guests to designated locations</w:t>
      </w:r>
      <w:r w:rsidR="00964E54">
        <w:t>, tear down and set up spaces</w:t>
      </w:r>
      <w:r w:rsidR="00256A3A">
        <w:t xml:space="preserve">, run activities that are not teacher led, etc. </w:t>
      </w:r>
    </w:p>
    <w:p w14:paraId="2B57CB00" w14:textId="3A4602B5" w:rsidR="00964E54" w:rsidRDefault="00213B57" w:rsidP="00964E54">
      <w:pPr>
        <w:pStyle w:val="ListParagraph"/>
        <w:numPr>
          <w:ilvl w:val="0"/>
          <w:numId w:val="1"/>
        </w:numPr>
      </w:pPr>
      <w:r>
        <w:t xml:space="preserve">Email </w:t>
      </w:r>
      <w:r w:rsidR="00D85863">
        <w:t>Guest</w:t>
      </w:r>
      <w:r>
        <w:t xml:space="preserve">s with </w:t>
      </w:r>
      <w:r w:rsidR="00D15B62">
        <w:t xml:space="preserve">specific </w:t>
      </w:r>
      <w:r>
        <w:t>details</w:t>
      </w:r>
      <w:r w:rsidR="00D15B62">
        <w:t xml:space="preserve"> and </w:t>
      </w:r>
      <w:r w:rsidR="006B4838">
        <w:t xml:space="preserve">the day’s </w:t>
      </w:r>
      <w:r w:rsidR="00D15B62">
        <w:t>schedule</w:t>
      </w:r>
      <w:r>
        <w:t>.</w:t>
      </w:r>
      <w:r w:rsidR="00D15B62">
        <w:t xml:space="preserve"> Make sure to include information such as check-in time and location, parking, talking points, internet connections, and remind </w:t>
      </w:r>
      <w:r w:rsidR="006B4838">
        <w:t>them</w:t>
      </w:r>
      <w:r w:rsidR="00D15B62">
        <w:t xml:space="preserve"> to provide any special requests. </w:t>
      </w:r>
    </w:p>
    <w:p w14:paraId="28A7A775" w14:textId="68B35778" w:rsidR="00964E54" w:rsidRDefault="00213B57" w:rsidP="00964E54">
      <w:pPr>
        <w:pStyle w:val="ListParagraph"/>
        <w:numPr>
          <w:ilvl w:val="0"/>
          <w:numId w:val="1"/>
        </w:numPr>
      </w:pPr>
      <w:proofErr w:type="gramStart"/>
      <w:r>
        <w:t>Make contact with</w:t>
      </w:r>
      <w:proofErr w:type="gramEnd"/>
      <w:r>
        <w:t xml:space="preserve"> custodial staff</w:t>
      </w:r>
      <w:r w:rsidR="00D15B62">
        <w:t xml:space="preserve"> about the day’s schedule and what is required for set up</w:t>
      </w:r>
      <w:r>
        <w:t xml:space="preserve">. </w:t>
      </w:r>
    </w:p>
    <w:p w14:paraId="1B46F8C3" w14:textId="2160C94D" w:rsidR="00213B57" w:rsidRDefault="00213B57" w:rsidP="00E661D9">
      <w:pPr>
        <w:pStyle w:val="ListParagraph"/>
        <w:numPr>
          <w:ilvl w:val="0"/>
          <w:numId w:val="1"/>
        </w:numPr>
      </w:pPr>
      <w:r>
        <w:t xml:space="preserve">Send </w:t>
      </w:r>
      <w:r w:rsidR="00E661D9">
        <w:t xml:space="preserve">print materials to outside services if needed. </w:t>
      </w:r>
    </w:p>
    <w:p w14:paraId="239C78F0" w14:textId="2EC7031E" w:rsidR="00670D75" w:rsidRDefault="00670D75" w:rsidP="00E661D9">
      <w:pPr>
        <w:pStyle w:val="ListParagraph"/>
        <w:numPr>
          <w:ilvl w:val="0"/>
          <w:numId w:val="1"/>
        </w:numPr>
      </w:pPr>
      <w:r>
        <w:t>Put up Career related bulletin boards or visuals around the school.</w:t>
      </w:r>
    </w:p>
    <w:p w14:paraId="66F3235B" w14:textId="060A76F6" w:rsidR="00670D75" w:rsidRDefault="00670D75" w:rsidP="00E661D9">
      <w:pPr>
        <w:pStyle w:val="ListParagraph"/>
        <w:numPr>
          <w:ilvl w:val="0"/>
          <w:numId w:val="1"/>
        </w:numPr>
      </w:pPr>
      <w:r>
        <w:t xml:space="preserve">Meet with staff to give a </w:t>
      </w:r>
      <w:proofErr w:type="spellStart"/>
      <w:r>
        <w:t>r</w:t>
      </w:r>
      <w:r w:rsidR="007005A6">
        <w:t>un down</w:t>
      </w:r>
      <w:proofErr w:type="spellEnd"/>
      <w:r w:rsidR="007005A6">
        <w:t xml:space="preserve"> of the day.</w:t>
      </w:r>
    </w:p>
    <w:p w14:paraId="0F6BF351" w14:textId="1C3C3A8A" w:rsidR="00D15B62" w:rsidRDefault="00D15B62" w:rsidP="00D15B62">
      <w:pPr>
        <w:rPr>
          <w:b/>
          <w:bCs/>
        </w:rPr>
      </w:pPr>
      <w:r w:rsidRPr="00D15B62">
        <w:rPr>
          <w:b/>
          <w:bCs/>
        </w:rPr>
        <w:t>One week Before</w:t>
      </w:r>
    </w:p>
    <w:p w14:paraId="05AF920E" w14:textId="77777777" w:rsidR="00670D75" w:rsidRDefault="00670D75" w:rsidP="00D15B62">
      <w:pPr>
        <w:pStyle w:val="ListParagraph"/>
        <w:numPr>
          <w:ilvl w:val="0"/>
          <w:numId w:val="1"/>
        </w:numPr>
      </w:pPr>
      <w:r>
        <w:t>Begin promoting the day via morning announcements.</w:t>
      </w:r>
    </w:p>
    <w:p w14:paraId="52F9B704" w14:textId="45599FB4" w:rsidR="00D15B62" w:rsidRPr="00D15B62" w:rsidRDefault="00D15B62" w:rsidP="00D15B62">
      <w:pPr>
        <w:pStyle w:val="ListParagraph"/>
        <w:numPr>
          <w:ilvl w:val="0"/>
          <w:numId w:val="1"/>
        </w:numPr>
      </w:pPr>
      <w:r w:rsidRPr="00D15B62">
        <w:t xml:space="preserve">Send a reminder email to </w:t>
      </w:r>
      <w:r w:rsidR="004A2424">
        <w:t>guest</w:t>
      </w:r>
      <w:r w:rsidRPr="00D15B62">
        <w:t>s.</w:t>
      </w:r>
    </w:p>
    <w:p w14:paraId="70B1EB99" w14:textId="708A7ACE" w:rsidR="00D15B62" w:rsidRPr="00D15B62" w:rsidRDefault="00D15B62" w:rsidP="00D15B62">
      <w:pPr>
        <w:pStyle w:val="ListParagraph"/>
        <w:numPr>
          <w:ilvl w:val="0"/>
          <w:numId w:val="1"/>
        </w:numPr>
      </w:pPr>
      <w:r w:rsidRPr="00D15B62">
        <w:t>Prep folder of materials for each homeroom teacher.</w:t>
      </w:r>
    </w:p>
    <w:p w14:paraId="1C4B99BA" w14:textId="2187E730" w:rsidR="00D15B62" w:rsidRPr="00D15B62" w:rsidRDefault="00D15B62" w:rsidP="00D15B62">
      <w:pPr>
        <w:pStyle w:val="ListParagraph"/>
        <w:numPr>
          <w:ilvl w:val="0"/>
          <w:numId w:val="1"/>
        </w:numPr>
      </w:pPr>
      <w:r>
        <w:t>Send out a</w:t>
      </w:r>
      <w:r w:rsidRPr="00D15B62">
        <w:t xml:space="preserve"> comprehensive email with all </w:t>
      </w:r>
      <w:r>
        <w:t>information to staff.</w:t>
      </w:r>
    </w:p>
    <w:p w14:paraId="1E505C48" w14:textId="6EC00307" w:rsidR="00D15B62" w:rsidRPr="00D15B62" w:rsidRDefault="00D15B62" w:rsidP="00D15B62">
      <w:pPr>
        <w:pStyle w:val="ListParagraph"/>
        <w:numPr>
          <w:ilvl w:val="0"/>
          <w:numId w:val="1"/>
        </w:numPr>
      </w:pPr>
      <w:r w:rsidRPr="00D15B62">
        <w:t>Print signage</w:t>
      </w:r>
      <w:r w:rsidR="0002252F">
        <w:t xml:space="preserve"> for booths and/or activities.</w:t>
      </w:r>
    </w:p>
    <w:p w14:paraId="6CC29210" w14:textId="6F8D5A11" w:rsidR="00D15B62" w:rsidRDefault="00D15B62" w:rsidP="00D15B62">
      <w:pPr>
        <w:pStyle w:val="ListParagraph"/>
        <w:numPr>
          <w:ilvl w:val="0"/>
          <w:numId w:val="1"/>
        </w:numPr>
      </w:pPr>
      <w:r w:rsidRPr="00D15B62">
        <w:t>Prep thank-you gifts.</w:t>
      </w:r>
    </w:p>
    <w:p w14:paraId="12D676B1" w14:textId="616C033A" w:rsidR="00D11BE7" w:rsidRDefault="00D11BE7" w:rsidP="00D15B62">
      <w:pPr>
        <w:pStyle w:val="ListParagraph"/>
        <w:numPr>
          <w:ilvl w:val="0"/>
          <w:numId w:val="1"/>
        </w:numPr>
      </w:pPr>
      <w:r>
        <w:t>Print name tags (include name, job title, room location)</w:t>
      </w:r>
      <w:r w:rsidR="00374478">
        <w:t>.</w:t>
      </w:r>
    </w:p>
    <w:p w14:paraId="3E7E1BFA" w14:textId="456E1876" w:rsidR="00D15B62" w:rsidRDefault="00D15B62" w:rsidP="00D15B62">
      <w:pPr>
        <w:pStyle w:val="ListParagraph"/>
        <w:numPr>
          <w:ilvl w:val="0"/>
          <w:numId w:val="1"/>
        </w:numPr>
      </w:pPr>
      <w:r>
        <w:t xml:space="preserve">Move all tables, </w:t>
      </w:r>
      <w:r w:rsidR="00C33B39">
        <w:t>tablecloths</w:t>
      </w:r>
      <w:r>
        <w:t xml:space="preserve">, extension cords to one designated area. </w:t>
      </w:r>
    </w:p>
    <w:p w14:paraId="64CDBAC2" w14:textId="70003238" w:rsidR="0002252F" w:rsidRPr="00374478" w:rsidRDefault="0002252F" w:rsidP="0002252F">
      <w:pPr>
        <w:rPr>
          <w:b/>
          <w:bCs/>
        </w:rPr>
      </w:pPr>
      <w:r w:rsidRPr="00374478">
        <w:rPr>
          <w:b/>
          <w:bCs/>
        </w:rPr>
        <w:t>Day Before</w:t>
      </w:r>
    </w:p>
    <w:p w14:paraId="02829A98" w14:textId="3D15CE7A" w:rsidR="0002252F" w:rsidRDefault="0002252F" w:rsidP="0002252F">
      <w:pPr>
        <w:pStyle w:val="ListParagraph"/>
        <w:numPr>
          <w:ilvl w:val="0"/>
          <w:numId w:val="1"/>
        </w:numPr>
      </w:pPr>
      <w:r>
        <w:t>Layout gym floor covering.</w:t>
      </w:r>
    </w:p>
    <w:p w14:paraId="526A13AF" w14:textId="0C563883" w:rsidR="0002252F" w:rsidRDefault="0002252F" w:rsidP="0002252F">
      <w:pPr>
        <w:pStyle w:val="ListParagraph"/>
        <w:numPr>
          <w:ilvl w:val="0"/>
          <w:numId w:val="1"/>
        </w:numPr>
      </w:pPr>
      <w:r>
        <w:t>Set up tables, extension cords, booth signs.</w:t>
      </w:r>
    </w:p>
    <w:p w14:paraId="647B740F" w14:textId="21BFCEAC" w:rsidR="0002252F" w:rsidRDefault="0002252F" w:rsidP="0002252F">
      <w:pPr>
        <w:pStyle w:val="ListParagraph"/>
        <w:numPr>
          <w:ilvl w:val="0"/>
          <w:numId w:val="1"/>
        </w:numPr>
      </w:pPr>
      <w:r>
        <w:t xml:space="preserve">Post any necessary signage. </w:t>
      </w:r>
    </w:p>
    <w:p w14:paraId="7EB8B508" w14:textId="755F7A65" w:rsidR="0002252F" w:rsidRDefault="001856C1" w:rsidP="0002252F">
      <w:pPr>
        <w:pStyle w:val="ListParagraph"/>
        <w:numPr>
          <w:ilvl w:val="0"/>
          <w:numId w:val="1"/>
        </w:numPr>
      </w:pPr>
      <w:r>
        <w:t xml:space="preserve">Set up </w:t>
      </w:r>
      <w:r w:rsidR="007D307A">
        <w:t>guest</w:t>
      </w:r>
      <w:r>
        <w:t xml:space="preserve"> check-in stations at appropriate entrances.</w:t>
      </w:r>
      <w:r w:rsidR="007D307A">
        <w:t xml:space="preserve"> </w:t>
      </w:r>
    </w:p>
    <w:p w14:paraId="78BE95B8" w14:textId="04012A0D" w:rsidR="001856C1" w:rsidRDefault="00C33B39" w:rsidP="0002252F">
      <w:pPr>
        <w:pStyle w:val="ListParagraph"/>
        <w:numPr>
          <w:ilvl w:val="0"/>
          <w:numId w:val="1"/>
        </w:numPr>
      </w:pPr>
      <w:r>
        <w:t>Move tech or materials to necessary locations.</w:t>
      </w:r>
    </w:p>
    <w:p w14:paraId="73E27397" w14:textId="5B78983E" w:rsidR="00C33B39" w:rsidRDefault="00C33B39" w:rsidP="0002252F">
      <w:pPr>
        <w:pStyle w:val="ListParagraph"/>
        <w:numPr>
          <w:ilvl w:val="0"/>
          <w:numId w:val="1"/>
        </w:numPr>
      </w:pPr>
      <w:r>
        <w:t xml:space="preserve">Order food snacks water to be delivered. </w:t>
      </w:r>
    </w:p>
    <w:p w14:paraId="620E7232" w14:textId="519E64AD" w:rsidR="00FA1909" w:rsidRPr="00374478" w:rsidRDefault="00FA1909" w:rsidP="00FA1909">
      <w:pPr>
        <w:rPr>
          <w:b/>
          <w:bCs/>
        </w:rPr>
      </w:pPr>
      <w:r w:rsidRPr="00374478">
        <w:rPr>
          <w:b/>
          <w:bCs/>
        </w:rPr>
        <w:t>Day Of</w:t>
      </w:r>
    </w:p>
    <w:p w14:paraId="5D302852" w14:textId="798F92F3" w:rsidR="00FA1909" w:rsidRDefault="00FA1909" w:rsidP="00FA1909">
      <w:pPr>
        <w:pStyle w:val="ListParagraph"/>
        <w:numPr>
          <w:ilvl w:val="0"/>
          <w:numId w:val="1"/>
        </w:numPr>
      </w:pPr>
      <w:r>
        <w:t>Set up any hospitality items for guests (food, gifts).</w:t>
      </w:r>
    </w:p>
    <w:p w14:paraId="2F3E70D9" w14:textId="1D2BFA30" w:rsidR="00FA1909" w:rsidRDefault="00FA1909" w:rsidP="00FA1909">
      <w:pPr>
        <w:pStyle w:val="ListParagraph"/>
        <w:numPr>
          <w:ilvl w:val="0"/>
          <w:numId w:val="1"/>
        </w:numPr>
      </w:pPr>
      <w:r>
        <w:t>Ensure volunteers are at each check-in station to greet guests.</w:t>
      </w:r>
    </w:p>
    <w:p w14:paraId="4F518784" w14:textId="27BAFDF4" w:rsidR="00FA1909" w:rsidRDefault="00FA1909" w:rsidP="00FA1909">
      <w:pPr>
        <w:pStyle w:val="ListParagraph"/>
        <w:numPr>
          <w:ilvl w:val="0"/>
          <w:numId w:val="1"/>
        </w:numPr>
      </w:pPr>
      <w:r>
        <w:t xml:space="preserve">Parking Needs- block required spaces, have someone visible to help guide guests. </w:t>
      </w:r>
    </w:p>
    <w:p w14:paraId="380AA6D3" w14:textId="5EBF813A" w:rsidR="00083A48" w:rsidRPr="00D15B62" w:rsidRDefault="00083A48" w:rsidP="00FA1909">
      <w:pPr>
        <w:pStyle w:val="ListParagraph"/>
        <w:numPr>
          <w:ilvl w:val="0"/>
          <w:numId w:val="1"/>
        </w:numPr>
      </w:pPr>
      <w:r>
        <w:t xml:space="preserve">After all of your Planning and Preparation make sure to take time to be Present. </w:t>
      </w:r>
    </w:p>
    <w:sectPr w:rsidR="00083A48" w:rsidRPr="00D15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C8F"/>
    <w:multiLevelType w:val="hybridMultilevel"/>
    <w:tmpl w:val="C5CCB2FC"/>
    <w:lvl w:ilvl="0" w:tplc="9EE64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2B6"/>
    <w:multiLevelType w:val="hybridMultilevel"/>
    <w:tmpl w:val="90BE63D8"/>
    <w:lvl w:ilvl="0" w:tplc="0576C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977E8"/>
    <w:multiLevelType w:val="hybridMultilevel"/>
    <w:tmpl w:val="7A48A5DE"/>
    <w:lvl w:ilvl="0" w:tplc="CB6EF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740819">
    <w:abstractNumId w:val="1"/>
  </w:num>
  <w:num w:numId="2" w16cid:durableId="897740852">
    <w:abstractNumId w:val="0"/>
  </w:num>
  <w:num w:numId="3" w16cid:durableId="19072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CE"/>
    <w:rsid w:val="00005C80"/>
    <w:rsid w:val="0002252F"/>
    <w:rsid w:val="00041846"/>
    <w:rsid w:val="00083A48"/>
    <w:rsid w:val="001004F5"/>
    <w:rsid w:val="001856C1"/>
    <w:rsid w:val="001B4DE3"/>
    <w:rsid w:val="001B55CE"/>
    <w:rsid w:val="001F4F05"/>
    <w:rsid w:val="00213B57"/>
    <w:rsid w:val="00245FD6"/>
    <w:rsid w:val="00256A3A"/>
    <w:rsid w:val="002B2DE9"/>
    <w:rsid w:val="003014CA"/>
    <w:rsid w:val="00364853"/>
    <w:rsid w:val="00374478"/>
    <w:rsid w:val="00392571"/>
    <w:rsid w:val="00393C47"/>
    <w:rsid w:val="003E4C70"/>
    <w:rsid w:val="004A2424"/>
    <w:rsid w:val="00616669"/>
    <w:rsid w:val="00670D75"/>
    <w:rsid w:val="006B4838"/>
    <w:rsid w:val="007005A6"/>
    <w:rsid w:val="00737D84"/>
    <w:rsid w:val="007D307A"/>
    <w:rsid w:val="008128A4"/>
    <w:rsid w:val="0083628D"/>
    <w:rsid w:val="008B41B9"/>
    <w:rsid w:val="008B60EB"/>
    <w:rsid w:val="008C5DE0"/>
    <w:rsid w:val="008D250A"/>
    <w:rsid w:val="00964E54"/>
    <w:rsid w:val="009748D3"/>
    <w:rsid w:val="009804EC"/>
    <w:rsid w:val="009B5568"/>
    <w:rsid w:val="009E4764"/>
    <w:rsid w:val="00A34015"/>
    <w:rsid w:val="00B33754"/>
    <w:rsid w:val="00B536B0"/>
    <w:rsid w:val="00BB517A"/>
    <w:rsid w:val="00BB6874"/>
    <w:rsid w:val="00C21316"/>
    <w:rsid w:val="00C33B39"/>
    <w:rsid w:val="00D11BE7"/>
    <w:rsid w:val="00D15B62"/>
    <w:rsid w:val="00D257FE"/>
    <w:rsid w:val="00D363C5"/>
    <w:rsid w:val="00D46995"/>
    <w:rsid w:val="00D8164E"/>
    <w:rsid w:val="00D821D6"/>
    <w:rsid w:val="00D85863"/>
    <w:rsid w:val="00E1239C"/>
    <w:rsid w:val="00E661D9"/>
    <w:rsid w:val="00E77CFF"/>
    <w:rsid w:val="00F9140D"/>
    <w:rsid w:val="00FA01A9"/>
    <w:rsid w:val="00FA1909"/>
    <w:rsid w:val="00F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9948"/>
  <w15:chartTrackingRefBased/>
  <w15:docId w15:val="{B308BB3B-BC04-440A-8F9C-CB022FC1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</Words>
  <Characters>2610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Falconer, Melissa (ASD-W)</dc:creator>
  <cp:keywords/>
  <dc:description/>
  <cp:lastModifiedBy>Falconer, Melissa (ASD-W)</cp:lastModifiedBy>
  <cp:revision>13</cp:revision>
  <dcterms:created xsi:type="dcterms:W3CDTF">2025-06-16T17:23:00Z</dcterms:created>
  <dcterms:modified xsi:type="dcterms:W3CDTF">2025-06-16T17:58:00Z</dcterms:modified>
</cp:coreProperties>
</file>