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96C8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1. Create a goal to show preparation for life beyond high school</w:t>
      </w:r>
    </w:p>
    <w:p w14:paraId="6543446E" w14:textId="77777777" w:rsidR="00023055" w:rsidRPr="00023055" w:rsidRDefault="00023055" w:rsidP="0002305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2</w:t>
      </w:r>
      <w:r w:rsidRPr="00023055">
        <w:rPr>
          <w:rFonts w:ascii="Calibri" w:hAnsi="Calibri" w:cs="Calibri"/>
          <w:sz w:val="22"/>
          <w:szCs w:val="22"/>
        </w:rPr>
        <w:t xml:space="preserve"> – Career development and goal setting</w:t>
      </w:r>
    </w:p>
    <w:p w14:paraId="60A51EA1" w14:textId="77777777" w:rsidR="00023055" w:rsidRPr="00023055" w:rsidRDefault="00023055" w:rsidP="0002305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CREATIVITY INNOVATION &amp; PROBLEM SOLVING 4.2</w:t>
      </w:r>
      <w:r w:rsidRPr="00023055">
        <w:rPr>
          <w:rFonts w:ascii="Calibri" w:hAnsi="Calibri" w:cs="Calibri"/>
          <w:sz w:val="22"/>
          <w:szCs w:val="22"/>
        </w:rPr>
        <w:t xml:space="preserve"> – Make decisions</w:t>
      </w:r>
    </w:p>
    <w:p w14:paraId="3994EB31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2459ED0A">
          <v:rect id="_x0000_i1025" style="width:0;height:1.5pt" o:hralign="center" o:hrstd="t" o:hr="t" fillcolor="#a0a0a0" stroked="f"/>
        </w:pict>
      </w:r>
    </w:p>
    <w:p w14:paraId="210F9570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2. Develop an action plan to work towards a career pathway</w:t>
      </w:r>
    </w:p>
    <w:p w14:paraId="6DE4ACF8" w14:textId="77777777" w:rsidR="00023055" w:rsidRPr="00023055" w:rsidRDefault="00023055" w:rsidP="00023055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2</w:t>
      </w:r>
      <w:r w:rsidRPr="00023055">
        <w:rPr>
          <w:rFonts w:ascii="Calibri" w:hAnsi="Calibri" w:cs="Calibri"/>
          <w:sz w:val="22"/>
          <w:szCs w:val="22"/>
        </w:rPr>
        <w:t xml:space="preserve"> – Career development and goal setting</w:t>
      </w:r>
    </w:p>
    <w:p w14:paraId="78CCAAA4" w14:textId="77777777" w:rsidR="00023055" w:rsidRPr="00023055" w:rsidRDefault="00023055" w:rsidP="00023055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CREATIVITY INNOVATION &amp; PROBLEM SOLVING 2.2</w:t>
      </w:r>
      <w:r w:rsidRPr="00023055">
        <w:rPr>
          <w:rFonts w:ascii="Calibri" w:hAnsi="Calibri" w:cs="Calibri"/>
          <w:sz w:val="22"/>
          <w:szCs w:val="22"/>
        </w:rPr>
        <w:t xml:space="preserve"> – Use a work plan for a student-driven problem or project</w:t>
      </w:r>
    </w:p>
    <w:p w14:paraId="5EBB3BDB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28E766F9">
          <v:rect id="_x0000_i1026" style="width:0;height:1.5pt" o:hralign="center" o:hrstd="t" o:hr="t" fillcolor="#a0a0a0" stroked="f"/>
        </w:pict>
      </w:r>
    </w:p>
    <w:p w14:paraId="4FF41826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3. Develop a financial plan that considers life beyond high school</w:t>
      </w:r>
    </w:p>
    <w:p w14:paraId="624F509B" w14:textId="77777777" w:rsidR="00023055" w:rsidRPr="00023055" w:rsidRDefault="00023055" w:rsidP="00023055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NUMERACY 13.2</w:t>
      </w:r>
      <w:r w:rsidRPr="00023055">
        <w:rPr>
          <w:rFonts w:ascii="Calibri" w:hAnsi="Calibri" w:cs="Calibri"/>
          <w:sz w:val="22"/>
          <w:szCs w:val="22"/>
        </w:rPr>
        <w:t xml:space="preserve"> – Demonstrate personal financial planning</w:t>
      </w:r>
    </w:p>
    <w:p w14:paraId="17D42C3E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5066217B">
          <v:rect id="_x0000_i1027" style="width:0;height:1.5pt" o:hralign="center" o:hrstd="t" o:hr="t" fillcolor="#a0a0a0" stroked="f"/>
        </w:pict>
      </w:r>
    </w:p>
    <w:p w14:paraId="41B20982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4. Complete the five assessments in myBlueprint</w:t>
      </w:r>
    </w:p>
    <w:p w14:paraId="6623A8E6" w14:textId="77777777" w:rsidR="00023055" w:rsidRPr="00023055" w:rsidRDefault="00023055" w:rsidP="00023055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DIGITAL 4</w:t>
      </w:r>
      <w:r w:rsidRPr="00023055">
        <w:rPr>
          <w:rFonts w:ascii="Calibri" w:hAnsi="Calibri" w:cs="Calibri"/>
          <w:sz w:val="22"/>
          <w:szCs w:val="22"/>
        </w:rPr>
        <w:t xml:space="preserve"> – Create and maintain a digital portfolio</w:t>
      </w:r>
    </w:p>
    <w:p w14:paraId="0113763F" w14:textId="77777777" w:rsidR="00023055" w:rsidRPr="00023055" w:rsidRDefault="00023055" w:rsidP="00023055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1</w:t>
      </w:r>
      <w:r w:rsidRPr="00023055">
        <w:rPr>
          <w:rFonts w:ascii="Calibri" w:hAnsi="Calibri" w:cs="Calibri"/>
          <w:sz w:val="22"/>
          <w:szCs w:val="22"/>
        </w:rPr>
        <w:t xml:space="preserve"> – Self-awareness (includes learning style and personality assessments)</w:t>
      </w:r>
    </w:p>
    <w:p w14:paraId="62ABF792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791F44A8">
          <v:rect id="_x0000_i1028" style="width:0;height:1.5pt" o:hralign="center" o:hrstd="t" o:hr="t" fillcolor="#a0a0a0" stroked="f"/>
        </w:pict>
      </w:r>
    </w:p>
    <w:p w14:paraId="7A458E14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5. Identify two or more career life pathways of interest</w:t>
      </w:r>
    </w:p>
    <w:p w14:paraId="59688C1A" w14:textId="77777777" w:rsidR="00023055" w:rsidRPr="00023055" w:rsidRDefault="00023055" w:rsidP="00023055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2</w:t>
      </w:r>
      <w:r w:rsidRPr="00023055">
        <w:rPr>
          <w:rFonts w:ascii="Calibri" w:hAnsi="Calibri" w:cs="Calibri"/>
          <w:sz w:val="22"/>
          <w:szCs w:val="22"/>
        </w:rPr>
        <w:t xml:space="preserve"> – Career development and goal setting</w:t>
      </w:r>
    </w:p>
    <w:p w14:paraId="1AD39E95" w14:textId="77777777" w:rsidR="00023055" w:rsidRPr="00023055" w:rsidRDefault="00023055" w:rsidP="00023055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DIGITAL 5</w:t>
      </w:r>
      <w:r w:rsidRPr="00023055">
        <w:rPr>
          <w:rFonts w:ascii="Calibri" w:hAnsi="Calibri" w:cs="Calibri"/>
          <w:sz w:val="22"/>
          <w:szCs w:val="22"/>
        </w:rPr>
        <w:t xml:space="preserve"> – Explore and understand Essential Skills program’s online resources</w:t>
      </w:r>
    </w:p>
    <w:p w14:paraId="43778B80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3F99E8CD">
          <v:rect id="_x0000_i1029" style="width:0;height:1.5pt" o:hralign="center" o:hrstd="t" o:hr="t" fillcolor="#a0a0a0" stroked="f"/>
        </w:pict>
      </w:r>
    </w:p>
    <w:p w14:paraId="5C2F9161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6. Identify post-secondary pathways connected to a Career Life Plan</w:t>
      </w:r>
    </w:p>
    <w:p w14:paraId="27E914F3" w14:textId="77777777" w:rsidR="00023055" w:rsidRPr="00023055" w:rsidRDefault="00023055" w:rsidP="00023055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2</w:t>
      </w:r>
      <w:r w:rsidRPr="00023055">
        <w:rPr>
          <w:rFonts w:ascii="Calibri" w:hAnsi="Calibri" w:cs="Calibri"/>
          <w:sz w:val="22"/>
          <w:szCs w:val="22"/>
        </w:rPr>
        <w:t xml:space="preserve"> – Career development and goal setting</w:t>
      </w:r>
    </w:p>
    <w:p w14:paraId="33D57888" w14:textId="77777777" w:rsidR="00023055" w:rsidRPr="00023055" w:rsidRDefault="00023055" w:rsidP="00023055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DIGITAL 4</w:t>
      </w:r>
      <w:r w:rsidRPr="00023055">
        <w:rPr>
          <w:rFonts w:ascii="Calibri" w:hAnsi="Calibri" w:cs="Calibri"/>
          <w:sz w:val="22"/>
          <w:szCs w:val="22"/>
        </w:rPr>
        <w:t xml:space="preserve"> – Create and maintain a digital portfolio</w:t>
      </w:r>
    </w:p>
    <w:p w14:paraId="1F7DD379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E84DF69">
          <v:rect id="_x0000_i1030" style="width:0;height:1.5pt" o:hralign="center" o:hrstd="t" o:hr="t" fillcolor="#a0a0a0" stroked="f"/>
        </w:pict>
      </w:r>
    </w:p>
    <w:p w14:paraId="3926892C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7. Develop resume writing skills</w:t>
      </w:r>
    </w:p>
    <w:p w14:paraId="16692A03" w14:textId="77777777" w:rsidR="00023055" w:rsidRPr="00023055" w:rsidRDefault="00023055" w:rsidP="00023055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DIGITAL 4</w:t>
      </w:r>
      <w:r w:rsidRPr="00023055">
        <w:rPr>
          <w:rFonts w:ascii="Calibri" w:hAnsi="Calibri" w:cs="Calibri"/>
          <w:sz w:val="22"/>
          <w:szCs w:val="22"/>
        </w:rPr>
        <w:t xml:space="preserve"> – Create and maintain a digital portfolio</w:t>
      </w:r>
    </w:p>
    <w:p w14:paraId="5B7D8470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1A7B77F1">
          <v:rect id="_x0000_i1031" style="width:0;height:1.5pt" o:hralign="center" o:hrstd="t" o:hr="t" fillcolor="#a0a0a0" stroked="f"/>
        </w:pict>
      </w:r>
    </w:p>
    <w:p w14:paraId="794EA43C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8. Develop cover letter writing skills</w:t>
      </w:r>
    </w:p>
    <w:p w14:paraId="58FF930C" w14:textId="77777777" w:rsidR="00023055" w:rsidRPr="00023055" w:rsidRDefault="00023055" w:rsidP="00023055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lastRenderedPageBreak/>
        <w:t>DIGITAL 4</w:t>
      </w:r>
      <w:r w:rsidRPr="00023055">
        <w:rPr>
          <w:rFonts w:ascii="Calibri" w:hAnsi="Calibri" w:cs="Calibri"/>
          <w:sz w:val="22"/>
          <w:szCs w:val="22"/>
        </w:rPr>
        <w:t xml:space="preserve"> – Create and maintain a digital portfolio</w:t>
      </w:r>
    </w:p>
    <w:p w14:paraId="5FB919EF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DB52641">
          <v:rect id="_x0000_i1032" style="width:0;height:1.5pt" o:hralign="center" o:hrstd="t" o:hr="t" fillcolor="#a0a0a0" stroked="f"/>
        </w:pict>
      </w:r>
    </w:p>
    <w:p w14:paraId="5B24D936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9. Engage in an interview opportunity</w:t>
      </w:r>
    </w:p>
    <w:p w14:paraId="2FADE255" w14:textId="77777777" w:rsidR="00023055" w:rsidRPr="00023055" w:rsidRDefault="00023055" w:rsidP="00023055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4</w:t>
      </w:r>
      <w:r w:rsidRPr="00023055">
        <w:rPr>
          <w:rFonts w:ascii="Calibri" w:hAnsi="Calibri" w:cs="Calibri"/>
          <w:sz w:val="22"/>
          <w:szCs w:val="22"/>
        </w:rPr>
        <w:t xml:space="preserve"> – Experiential learning/work placement</w:t>
      </w:r>
    </w:p>
    <w:p w14:paraId="3CD09811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79894CF3">
          <v:rect id="_x0000_i1033" style="width:0;height:1.5pt" o:hralign="center" o:hrstd="t" o:hr="t" fillcolor="#a0a0a0" stroked="f"/>
        </w:pict>
      </w:r>
    </w:p>
    <w:p w14:paraId="29669F11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10. Participate in an authentic career connected experiential learning opportunity</w:t>
      </w:r>
    </w:p>
    <w:p w14:paraId="60F10F50" w14:textId="77777777" w:rsidR="00023055" w:rsidRPr="00023055" w:rsidRDefault="00023055" w:rsidP="00023055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2</w:t>
      </w:r>
      <w:r w:rsidRPr="00023055">
        <w:rPr>
          <w:rFonts w:ascii="Calibri" w:hAnsi="Calibri" w:cs="Calibri"/>
          <w:sz w:val="22"/>
          <w:szCs w:val="22"/>
        </w:rPr>
        <w:t xml:space="preserve"> – Career development and goal setting</w:t>
      </w:r>
    </w:p>
    <w:p w14:paraId="1AE55C7C" w14:textId="77777777" w:rsidR="00023055" w:rsidRPr="00023055" w:rsidRDefault="00023055" w:rsidP="00023055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4</w:t>
      </w:r>
      <w:r w:rsidRPr="00023055">
        <w:rPr>
          <w:rFonts w:ascii="Calibri" w:hAnsi="Calibri" w:cs="Calibri"/>
          <w:sz w:val="22"/>
          <w:szCs w:val="22"/>
        </w:rPr>
        <w:t xml:space="preserve"> – Experiential learning/work placement</w:t>
      </w:r>
    </w:p>
    <w:p w14:paraId="6C19D484" w14:textId="77777777" w:rsidR="00023055" w:rsidRPr="00023055" w:rsidRDefault="005C3BCD" w:rsidP="000230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2359EF1B">
          <v:rect id="_x0000_i1034" style="width:0;height:1.5pt" o:hralign="center" o:hrstd="t" o:hr="t" fillcolor="#a0a0a0" stroked="f"/>
        </w:pict>
      </w:r>
    </w:p>
    <w:p w14:paraId="35FAB321" w14:textId="77777777" w:rsidR="00023055" w:rsidRPr="00023055" w:rsidRDefault="00023055" w:rsidP="00023055">
      <w:pPr>
        <w:rPr>
          <w:rFonts w:ascii="Calibri" w:hAnsi="Calibri" w:cs="Calibri"/>
          <w:b/>
          <w:bCs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11. Engage in a student-led conference of the completed Career Life Plan</w:t>
      </w:r>
    </w:p>
    <w:p w14:paraId="6DB6D778" w14:textId="77777777" w:rsidR="00023055" w:rsidRPr="00023055" w:rsidRDefault="00023055" w:rsidP="0002305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COMMUNICATION 2.2</w:t>
      </w:r>
      <w:r w:rsidRPr="00023055">
        <w:rPr>
          <w:rFonts w:ascii="Calibri" w:hAnsi="Calibri" w:cs="Calibri"/>
          <w:sz w:val="22"/>
          <w:szCs w:val="22"/>
        </w:rPr>
        <w:t xml:space="preserve"> – Students conference with their teacher/mentor regularly</w:t>
      </w:r>
    </w:p>
    <w:p w14:paraId="1A7518AC" w14:textId="77777777" w:rsidR="00023055" w:rsidRPr="00023055" w:rsidRDefault="00023055" w:rsidP="0002305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23055">
        <w:rPr>
          <w:rFonts w:ascii="Calibri" w:hAnsi="Calibri" w:cs="Calibri"/>
          <w:b/>
          <w:bCs/>
          <w:sz w:val="22"/>
          <w:szCs w:val="22"/>
        </w:rPr>
        <w:t>ADAPTABILITY 8</w:t>
      </w:r>
      <w:r w:rsidRPr="00023055">
        <w:rPr>
          <w:rFonts w:ascii="Calibri" w:hAnsi="Calibri" w:cs="Calibri"/>
          <w:sz w:val="22"/>
          <w:szCs w:val="22"/>
        </w:rPr>
        <w:t xml:space="preserve"> – Reflection</w:t>
      </w:r>
    </w:p>
    <w:p w14:paraId="5BF71AE3" w14:textId="77777777" w:rsidR="00023055" w:rsidRDefault="00023055"/>
    <w:sectPr w:rsidR="0002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EE8"/>
    <w:multiLevelType w:val="multilevel"/>
    <w:tmpl w:val="3BB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12E97"/>
    <w:multiLevelType w:val="multilevel"/>
    <w:tmpl w:val="20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554A0"/>
    <w:multiLevelType w:val="multilevel"/>
    <w:tmpl w:val="91C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3DCE"/>
    <w:multiLevelType w:val="multilevel"/>
    <w:tmpl w:val="6FC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C2583"/>
    <w:multiLevelType w:val="multilevel"/>
    <w:tmpl w:val="7FB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17630"/>
    <w:multiLevelType w:val="multilevel"/>
    <w:tmpl w:val="9FC2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37469"/>
    <w:multiLevelType w:val="multilevel"/>
    <w:tmpl w:val="493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86D25"/>
    <w:multiLevelType w:val="multilevel"/>
    <w:tmpl w:val="DCA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335D1"/>
    <w:multiLevelType w:val="multilevel"/>
    <w:tmpl w:val="892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9635A"/>
    <w:multiLevelType w:val="multilevel"/>
    <w:tmpl w:val="69C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B7C12"/>
    <w:multiLevelType w:val="multilevel"/>
    <w:tmpl w:val="27F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2437F"/>
    <w:multiLevelType w:val="multilevel"/>
    <w:tmpl w:val="38B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961A3"/>
    <w:multiLevelType w:val="multilevel"/>
    <w:tmpl w:val="033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E2D3E"/>
    <w:multiLevelType w:val="multilevel"/>
    <w:tmpl w:val="B17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8266A"/>
    <w:multiLevelType w:val="multilevel"/>
    <w:tmpl w:val="B7F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475CC"/>
    <w:multiLevelType w:val="multilevel"/>
    <w:tmpl w:val="B85A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C324A"/>
    <w:multiLevelType w:val="multilevel"/>
    <w:tmpl w:val="E40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8C48A9"/>
    <w:multiLevelType w:val="multilevel"/>
    <w:tmpl w:val="8E6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20B84"/>
    <w:multiLevelType w:val="multilevel"/>
    <w:tmpl w:val="FA92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3781E"/>
    <w:multiLevelType w:val="multilevel"/>
    <w:tmpl w:val="ED0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1CA"/>
    <w:multiLevelType w:val="multilevel"/>
    <w:tmpl w:val="6D8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0185E"/>
    <w:multiLevelType w:val="multilevel"/>
    <w:tmpl w:val="0096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054927">
    <w:abstractNumId w:val="9"/>
  </w:num>
  <w:num w:numId="2" w16cid:durableId="300617220">
    <w:abstractNumId w:val="18"/>
  </w:num>
  <w:num w:numId="3" w16cid:durableId="1348672587">
    <w:abstractNumId w:val="21"/>
  </w:num>
  <w:num w:numId="4" w16cid:durableId="101726410">
    <w:abstractNumId w:val="7"/>
  </w:num>
  <w:num w:numId="5" w16cid:durableId="1030913455">
    <w:abstractNumId w:val="17"/>
  </w:num>
  <w:num w:numId="6" w16cid:durableId="766541410">
    <w:abstractNumId w:val="20"/>
  </w:num>
  <w:num w:numId="7" w16cid:durableId="1620141254">
    <w:abstractNumId w:val="11"/>
  </w:num>
  <w:num w:numId="8" w16cid:durableId="966930512">
    <w:abstractNumId w:val="15"/>
  </w:num>
  <w:num w:numId="9" w16cid:durableId="668169338">
    <w:abstractNumId w:val="8"/>
  </w:num>
  <w:num w:numId="10" w16cid:durableId="423456681">
    <w:abstractNumId w:val="6"/>
  </w:num>
  <w:num w:numId="11" w16cid:durableId="1733582798">
    <w:abstractNumId w:val="0"/>
  </w:num>
  <w:num w:numId="12" w16cid:durableId="370959995">
    <w:abstractNumId w:val="4"/>
  </w:num>
  <w:num w:numId="13" w16cid:durableId="788935824">
    <w:abstractNumId w:val="14"/>
  </w:num>
  <w:num w:numId="14" w16cid:durableId="1872919286">
    <w:abstractNumId w:val="13"/>
  </w:num>
  <w:num w:numId="15" w16cid:durableId="994331946">
    <w:abstractNumId w:val="1"/>
  </w:num>
  <w:num w:numId="16" w16cid:durableId="1484850546">
    <w:abstractNumId w:val="2"/>
  </w:num>
  <w:num w:numId="17" w16cid:durableId="2043745324">
    <w:abstractNumId w:val="3"/>
  </w:num>
  <w:num w:numId="18" w16cid:durableId="1821657901">
    <w:abstractNumId w:val="5"/>
  </w:num>
  <w:num w:numId="19" w16cid:durableId="1562138148">
    <w:abstractNumId w:val="10"/>
  </w:num>
  <w:num w:numId="20" w16cid:durableId="1731148138">
    <w:abstractNumId w:val="19"/>
  </w:num>
  <w:num w:numId="21" w16cid:durableId="1651254662">
    <w:abstractNumId w:val="16"/>
  </w:num>
  <w:num w:numId="22" w16cid:durableId="488905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5"/>
    <w:rsid w:val="00023055"/>
    <w:rsid w:val="005C3BCD"/>
    <w:rsid w:val="00BC62A3"/>
    <w:rsid w:val="00C80EAA"/>
    <w:rsid w:val="00CF46C0"/>
    <w:rsid w:val="00DD4582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ED3F2C"/>
  <w15:chartTrackingRefBased/>
  <w15:docId w15:val="{D5E2678A-2C62-492F-B133-2AB103E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Paradis, Anna (ASD-E)</dc:creator>
  <cp:keywords/>
  <dc:description/>
  <cp:lastModifiedBy>Berry, Tricia (EECD/EDPE)</cp:lastModifiedBy>
  <cp:revision>2</cp:revision>
  <dcterms:created xsi:type="dcterms:W3CDTF">2025-08-21T13:51:00Z</dcterms:created>
  <dcterms:modified xsi:type="dcterms:W3CDTF">2025-08-21T13:51:00Z</dcterms:modified>
</cp:coreProperties>
</file>