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309EF" w14:textId="2EC0F747" w:rsidR="004D1330" w:rsidRDefault="00C40CD6" w:rsidP="00B53AEF">
      <w:pPr>
        <w:spacing w:after="0" w:line="240" w:lineRule="auto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A70C6C7" wp14:editId="3BDB393B">
            <wp:simplePos x="0" y="0"/>
            <wp:positionH relativeFrom="column">
              <wp:posOffset>-915035</wp:posOffset>
            </wp:positionH>
            <wp:positionV relativeFrom="paragraph">
              <wp:posOffset>-746044</wp:posOffset>
            </wp:positionV>
            <wp:extent cx="10814963" cy="1400537"/>
            <wp:effectExtent l="0" t="0" r="0" b="0"/>
            <wp:wrapNone/>
            <wp:docPr id="1642881668" name="Drawing 0" descr="1ac6b61fe-8d63-4da3-b902-ad0bfa5dab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ac6b61fe-8d63-4da3-b902-ad0bfa5dabbd.pn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4963" cy="1400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4ECD94" w14:textId="77777777" w:rsidR="00B53AEF" w:rsidRDefault="00B53AEF" w:rsidP="00B53AEF">
      <w:pPr>
        <w:spacing w:after="0" w:line="240" w:lineRule="auto"/>
        <w:rPr>
          <w:rFonts w:ascii="DM Sans" w:eastAsia="DM Sans" w:hAnsi="DM Sans" w:cs="DM Sans"/>
          <w:color w:val="12203D"/>
          <w:sz w:val="22"/>
          <w:szCs w:val="22"/>
        </w:rPr>
      </w:pPr>
    </w:p>
    <w:tbl>
      <w:tblPr>
        <w:tblStyle w:val="PlainTable1"/>
        <w:tblpPr w:leftFromText="180" w:rightFromText="180" w:vertAnchor="text" w:horzAnchor="margin" w:tblpY="576"/>
        <w:tblW w:w="10008" w:type="dxa"/>
        <w:tblLook w:val="0000" w:firstRow="0" w:lastRow="0" w:firstColumn="0" w:lastColumn="0" w:noHBand="0" w:noVBand="0"/>
      </w:tblPr>
      <w:tblGrid>
        <w:gridCol w:w="4515"/>
        <w:gridCol w:w="5493"/>
      </w:tblGrid>
      <w:tr w:rsidR="00B53AEF" w14:paraId="7FB5EBF9" w14:textId="77777777" w:rsidTr="00D76D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5" w:type="dxa"/>
          </w:tcPr>
          <w:p w14:paraId="444747F3" w14:textId="77777777" w:rsidR="00B53AEF" w:rsidRDefault="00B53AEF" w:rsidP="00D76D72">
            <w:r>
              <w:rPr>
                <w:rFonts w:ascii="DM Sans Bold" w:eastAsia="DM Sans Bold" w:hAnsi="DM Sans Bold" w:cs="DM Sans Bold"/>
                <w:b/>
                <w:bCs/>
                <w:color w:val="12203D"/>
              </w:rPr>
              <w:t>School:</w:t>
            </w:r>
            <w:r>
              <w:rPr>
                <w:rFonts w:ascii="DM Sans" w:eastAsia="DM Sans" w:hAnsi="DM Sans" w:cs="DM Sans"/>
                <w:color w:val="12203D"/>
              </w:rPr>
              <w:t xml:space="preserve">  </w:t>
            </w:r>
          </w:p>
        </w:tc>
        <w:tc>
          <w:tcPr>
            <w:tcW w:w="5493" w:type="dxa"/>
          </w:tcPr>
          <w:p w14:paraId="6BB3E936" w14:textId="77777777" w:rsidR="00B53AEF" w:rsidRDefault="00B53AEF" w:rsidP="00D7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DM Sans Bold" w:eastAsia="DM Sans Bold" w:hAnsi="DM Sans Bold" w:cs="DM Sans Bold"/>
                <w:b/>
                <w:bCs/>
                <w:color w:val="12203D"/>
              </w:rPr>
            </w:pPr>
            <w:r>
              <w:rPr>
                <w:rFonts w:ascii="DM Sans Bold" w:eastAsia="DM Sans Bold" w:hAnsi="DM Sans Bold" w:cs="DM Sans Bold"/>
                <w:b/>
                <w:bCs/>
                <w:color w:val="12203D"/>
              </w:rPr>
              <w:t xml:space="preserve">Date: </w:t>
            </w:r>
          </w:p>
          <w:p w14:paraId="7DA00A3E" w14:textId="77777777" w:rsidR="00B53AEF" w:rsidRDefault="00B53AEF" w:rsidP="00D76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753A0AC" w14:textId="77777777" w:rsidR="00B53AEF" w:rsidRDefault="00B53AEF" w:rsidP="00B53AEF">
      <w:pPr>
        <w:spacing w:after="0" w:line="240" w:lineRule="auto"/>
        <w:rPr>
          <w:rFonts w:ascii="DM Sans" w:eastAsia="DM Sans" w:hAnsi="DM Sans" w:cs="DM Sans"/>
          <w:color w:val="12203D"/>
          <w:sz w:val="22"/>
          <w:szCs w:val="22"/>
        </w:rPr>
      </w:pPr>
    </w:p>
    <w:p w14:paraId="59F5C8CF" w14:textId="77777777" w:rsidR="00D76D72" w:rsidRDefault="00D76D72" w:rsidP="00450AFA">
      <w:pPr>
        <w:spacing w:after="0" w:line="240" w:lineRule="auto"/>
        <w:ind w:left="-180" w:right="-630"/>
        <w:rPr>
          <w:rFonts w:ascii="DM Sans" w:eastAsia="DM Sans" w:hAnsi="DM Sans" w:cs="DM Sans"/>
          <w:color w:val="12203D"/>
          <w:sz w:val="22"/>
          <w:szCs w:val="22"/>
        </w:rPr>
      </w:pPr>
    </w:p>
    <w:p w14:paraId="4ED3B89C" w14:textId="77777777" w:rsidR="00D76D72" w:rsidRDefault="00D76D72" w:rsidP="00450AFA">
      <w:pPr>
        <w:spacing w:after="0" w:line="240" w:lineRule="auto"/>
        <w:ind w:left="-180" w:right="-630"/>
        <w:rPr>
          <w:rFonts w:ascii="DM Sans" w:eastAsia="DM Sans" w:hAnsi="DM Sans" w:cs="DM Sans"/>
          <w:color w:val="12203D"/>
          <w:sz w:val="22"/>
          <w:szCs w:val="22"/>
        </w:rPr>
      </w:pPr>
    </w:p>
    <w:p w14:paraId="1EEEB93E" w14:textId="45259BB8" w:rsidR="004D1330" w:rsidRDefault="00766992" w:rsidP="00450AFA">
      <w:pPr>
        <w:spacing w:after="0" w:line="240" w:lineRule="auto"/>
        <w:ind w:left="-180" w:right="-630"/>
        <w:rPr>
          <w:rFonts w:ascii="DM Sans" w:eastAsia="DM Sans" w:hAnsi="DM Sans" w:cs="DM Sans"/>
          <w:color w:val="12203D"/>
          <w:sz w:val="22"/>
          <w:szCs w:val="22"/>
        </w:rPr>
      </w:pPr>
      <w:r>
        <w:rPr>
          <w:rFonts w:ascii="DM Sans" w:eastAsia="DM Sans" w:hAnsi="DM Sans" w:cs="DM Sans"/>
          <w:color w:val="12203D"/>
          <w:sz w:val="22"/>
          <w:szCs w:val="22"/>
        </w:rPr>
        <w:t>Refer to the</w:t>
      </w:r>
      <w:hyperlink r:id="rId6">
        <w:r w:rsidR="004D1330">
          <w:rPr>
            <w:rFonts w:ascii="DM Sans" w:eastAsia="DM Sans" w:hAnsi="DM Sans" w:cs="DM Sans"/>
            <w:color w:val="1A62FF"/>
            <w:sz w:val="22"/>
            <w:szCs w:val="22"/>
            <w:u w:val="single" w:color="1A62FF"/>
          </w:rPr>
          <w:t xml:space="preserve"> Career Life Plan Companion Document</w:t>
        </w:r>
      </w:hyperlink>
      <w:r>
        <w:rPr>
          <w:rFonts w:ascii="DM Sans" w:eastAsia="DM Sans" w:hAnsi="DM Sans" w:cs="DM Sans"/>
          <w:color w:val="12203D"/>
          <w:sz w:val="22"/>
          <w:szCs w:val="22"/>
        </w:rPr>
        <w:t xml:space="preserve"> for support in completing this implementation plan. </w:t>
      </w:r>
    </w:p>
    <w:p w14:paraId="4908C9C4" w14:textId="77777777" w:rsidR="00B53AEF" w:rsidRDefault="00B53AEF" w:rsidP="00450AFA">
      <w:pPr>
        <w:spacing w:after="0" w:line="240" w:lineRule="auto"/>
        <w:ind w:left="-180" w:right="-630"/>
      </w:pPr>
    </w:p>
    <w:p w14:paraId="47454A9A" w14:textId="4898892E" w:rsidR="004D1330" w:rsidRDefault="00766992" w:rsidP="00450AFA">
      <w:pPr>
        <w:spacing w:after="0" w:line="240" w:lineRule="auto"/>
        <w:ind w:left="-180" w:right="-630"/>
        <w:rPr>
          <w:rFonts w:ascii="Radley" w:eastAsia="Radley" w:hAnsi="Radley" w:cs="Radley"/>
          <w:b/>
          <w:bCs/>
          <w:color w:val="12203D"/>
          <w:sz w:val="34"/>
          <w:szCs w:val="34"/>
        </w:rPr>
      </w:pPr>
      <w:r w:rsidRPr="00B53AEF">
        <w:rPr>
          <w:rFonts w:ascii="Radley" w:eastAsia="Radley" w:hAnsi="Radley" w:cs="Radley"/>
          <w:b/>
          <w:bCs/>
          <w:color w:val="12203D"/>
          <w:sz w:val="34"/>
          <w:szCs w:val="34"/>
        </w:rPr>
        <w:t>Minimum Requirements for the Career Life Plan</w:t>
      </w:r>
      <w:r w:rsidR="00B53AEF" w:rsidRPr="00B53AEF">
        <w:rPr>
          <w:b/>
          <w:bCs/>
          <w:noProof/>
          <w:sz w:val="14"/>
          <w:szCs w:val="14"/>
        </w:rPr>
        <w:t xml:space="preserve"> </w:t>
      </w:r>
      <w:r w:rsidRPr="00B53AEF">
        <w:rPr>
          <w:rFonts w:ascii="Radley" w:eastAsia="Radley" w:hAnsi="Radley" w:cs="Radley"/>
          <w:b/>
          <w:bCs/>
          <w:color w:val="12203D"/>
          <w:sz w:val="34"/>
          <w:szCs w:val="34"/>
        </w:rPr>
        <w:t xml:space="preserve"> </w:t>
      </w:r>
    </w:p>
    <w:p w14:paraId="09F4F45C" w14:textId="77777777" w:rsidR="00B53AEF" w:rsidRPr="00B53AEF" w:rsidRDefault="00B53AEF" w:rsidP="00450AFA">
      <w:pPr>
        <w:spacing w:after="0" w:line="240" w:lineRule="auto"/>
        <w:ind w:left="-180" w:right="-630"/>
        <w:rPr>
          <w:b/>
          <w:bCs/>
          <w:sz w:val="14"/>
          <w:szCs w:val="14"/>
        </w:rPr>
      </w:pPr>
    </w:p>
    <w:p w14:paraId="484BCFEF" w14:textId="77777777" w:rsidR="004D1330" w:rsidRDefault="00766992" w:rsidP="00373926">
      <w:pPr>
        <w:spacing w:after="0" w:line="240" w:lineRule="auto"/>
        <w:ind w:left="90" w:right="-630"/>
      </w:pPr>
      <w:r>
        <w:rPr>
          <w:rFonts w:ascii="DM Sans Bold" w:eastAsia="DM Sans Bold" w:hAnsi="DM Sans Bold" w:cs="DM Sans Bold"/>
          <w:b/>
          <w:bCs/>
          <w:color w:val="0D669C"/>
        </w:rPr>
        <w:t xml:space="preserve">EXPLORING EVIDENCE OR ARTIFACT: </w:t>
      </w:r>
    </w:p>
    <w:p w14:paraId="0520CED6" w14:textId="77777777" w:rsidR="00B53AEF" w:rsidRDefault="00766992" w:rsidP="00373926">
      <w:pPr>
        <w:spacing w:after="0" w:line="240" w:lineRule="auto"/>
        <w:ind w:left="360" w:right="-630" w:hanging="270"/>
        <w:rPr>
          <w:rFonts w:ascii="DM Sans" w:eastAsia="DM Sans" w:hAnsi="DM Sans" w:cs="DM Sans"/>
          <w:color w:val="000000"/>
          <w:sz w:val="22"/>
          <w:szCs w:val="22"/>
        </w:rPr>
      </w:pPr>
      <w:r>
        <w:rPr>
          <w:rFonts w:ascii="DM Sans" w:eastAsia="DM Sans" w:hAnsi="DM Sans" w:cs="DM Sans"/>
          <w:color w:val="000000"/>
          <w:sz w:val="22"/>
          <w:szCs w:val="22"/>
        </w:rPr>
        <w:t xml:space="preserve"> ☐ Complete the five assessments in </w:t>
      </w:r>
      <w:proofErr w:type="gramStart"/>
      <w:r>
        <w:rPr>
          <w:rFonts w:ascii="DM Sans" w:eastAsia="DM Sans" w:hAnsi="DM Sans" w:cs="DM Sans"/>
          <w:color w:val="000000"/>
          <w:sz w:val="22"/>
          <w:szCs w:val="22"/>
        </w:rPr>
        <w:t>myBlueprint</w:t>
      </w:r>
      <w:proofErr w:type="gramEnd"/>
      <w:r>
        <w:rPr>
          <w:rFonts w:ascii="DM Sans" w:eastAsia="DM Sans" w:hAnsi="DM Sans" w:cs="DM Sans"/>
          <w:color w:val="000000"/>
          <w:sz w:val="22"/>
          <w:szCs w:val="22"/>
        </w:rPr>
        <w:t xml:space="preserve"> (Learning Styles, Personality, Interest Survey</w:t>
      </w:r>
      <w:r w:rsidR="00B53AEF">
        <w:rPr>
          <w:rFonts w:ascii="DM Sans" w:eastAsia="DM Sans" w:hAnsi="DM Sans" w:cs="DM Sans"/>
          <w:color w:val="000000"/>
          <w:sz w:val="22"/>
          <w:szCs w:val="22"/>
        </w:rPr>
        <w:t>,</w:t>
      </w:r>
      <w:r>
        <w:rPr>
          <w:rFonts w:ascii="DM Sans" w:eastAsia="DM Sans" w:hAnsi="DM Sans" w:cs="DM Sans"/>
          <w:color w:val="000000"/>
          <w:sz w:val="22"/>
          <w:szCs w:val="22"/>
        </w:rPr>
        <w:t xml:space="preserve"> Knowledge, and Motivation) </w:t>
      </w:r>
    </w:p>
    <w:p w14:paraId="4F6692F1" w14:textId="77777777" w:rsidR="00B53AEF" w:rsidRDefault="00766992" w:rsidP="00373926">
      <w:pPr>
        <w:spacing w:after="0" w:line="240" w:lineRule="auto"/>
        <w:ind w:left="360" w:right="-630" w:hanging="270"/>
        <w:rPr>
          <w:rFonts w:ascii="DM Sans" w:eastAsia="DM Sans" w:hAnsi="DM Sans" w:cs="DM Sans"/>
          <w:color w:val="000000"/>
          <w:sz w:val="22"/>
          <w:szCs w:val="22"/>
        </w:rPr>
      </w:pPr>
      <w:r>
        <w:rPr>
          <w:rFonts w:ascii="DM Sans" w:eastAsia="DM Sans" w:hAnsi="DM Sans" w:cs="DM Sans"/>
          <w:color w:val="000000"/>
          <w:sz w:val="22"/>
          <w:szCs w:val="22"/>
        </w:rPr>
        <w:t xml:space="preserve"> ☐ Identify two or more career-life pathways of interest </w:t>
      </w:r>
    </w:p>
    <w:p w14:paraId="1F74E36F" w14:textId="11C1B5C2" w:rsidR="004D1330" w:rsidRDefault="00766992" w:rsidP="00373926">
      <w:pPr>
        <w:spacing w:after="0" w:line="240" w:lineRule="auto"/>
        <w:ind w:left="360" w:right="-630" w:hanging="270"/>
        <w:rPr>
          <w:rFonts w:ascii="DM Sans" w:eastAsia="DM Sans" w:hAnsi="DM Sans" w:cs="DM Sans"/>
          <w:color w:val="000000"/>
          <w:sz w:val="22"/>
          <w:szCs w:val="22"/>
        </w:rPr>
      </w:pPr>
      <w:r>
        <w:rPr>
          <w:rFonts w:ascii="DM Sans" w:eastAsia="DM Sans" w:hAnsi="DM Sans" w:cs="DM Sans"/>
          <w:color w:val="000000"/>
          <w:sz w:val="22"/>
          <w:szCs w:val="22"/>
        </w:rPr>
        <w:t xml:space="preserve"> ☐ Identify post-secondary pathways connected to a Career Life Plan </w:t>
      </w:r>
    </w:p>
    <w:p w14:paraId="19295829" w14:textId="77777777" w:rsidR="00B53AEF" w:rsidRDefault="00B53AEF" w:rsidP="00373926">
      <w:pPr>
        <w:spacing w:after="0" w:line="240" w:lineRule="auto"/>
        <w:ind w:left="90" w:right="-630" w:hanging="270"/>
      </w:pPr>
    </w:p>
    <w:p w14:paraId="6245EA78" w14:textId="77777777" w:rsidR="004D1330" w:rsidRDefault="00766992" w:rsidP="00373926">
      <w:pPr>
        <w:spacing w:after="0" w:line="240" w:lineRule="auto"/>
        <w:ind w:left="90" w:right="-630"/>
      </w:pPr>
      <w:r>
        <w:rPr>
          <w:rFonts w:ascii="DM Sans Bold" w:eastAsia="DM Sans Bold" w:hAnsi="DM Sans Bold" w:cs="DM Sans Bold"/>
          <w:b/>
          <w:bCs/>
          <w:color w:val="0D669C"/>
        </w:rPr>
        <w:t>EXPERIENCING EVIDENCE OR ARTIFACT:</w:t>
      </w:r>
      <w:r>
        <w:rPr>
          <w:rFonts w:ascii="DM Sans" w:eastAsia="DM Sans" w:hAnsi="DM Sans" w:cs="DM Sans"/>
          <w:color w:val="0D669C"/>
        </w:rPr>
        <w:t xml:space="preserve"> </w:t>
      </w:r>
    </w:p>
    <w:p w14:paraId="2F40F2EF" w14:textId="77777777" w:rsidR="004D1330" w:rsidRDefault="00766992" w:rsidP="00373926">
      <w:pPr>
        <w:spacing w:after="0" w:line="240" w:lineRule="auto"/>
        <w:ind w:left="90" w:right="-630"/>
        <w:rPr>
          <w:rFonts w:ascii="DM Sans" w:eastAsia="DM Sans" w:hAnsi="DM Sans" w:cs="DM Sans"/>
          <w:color w:val="000000"/>
          <w:sz w:val="22"/>
          <w:szCs w:val="22"/>
        </w:rPr>
      </w:pPr>
      <w:r>
        <w:rPr>
          <w:rFonts w:ascii="DM Sans" w:eastAsia="DM Sans" w:hAnsi="DM Sans" w:cs="DM Sans"/>
          <w:color w:val="000000"/>
          <w:sz w:val="22"/>
          <w:szCs w:val="22"/>
        </w:rPr>
        <w:t xml:space="preserve"> ☐ Develop resume writing skills </w:t>
      </w:r>
      <w:r>
        <w:rPr>
          <w:rFonts w:ascii="DM Sans" w:eastAsia="DM Sans" w:hAnsi="DM Sans" w:cs="DM Sans"/>
          <w:color w:val="000000"/>
          <w:sz w:val="22"/>
          <w:szCs w:val="22"/>
        </w:rPr>
        <w:br/>
        <w:t xml:space="preserve"> ☐ Develop cover letter writing skills </w:t>
      </w:r>
      <w:r>
        <w:rPr>
          <w:rFonts w:ascii="DM Sans" w:eastAsia="DM Sans" w:hAnsi="DM Sans" w:cs="DM Sans"/>
          <w:color w:val="000000"/>
          <w:sz w:val="22"/>
          <w:szCs w:val="22"/>
        </w:rPr>
        <w:br/>
        <w:t xml:space="preserve"> ☐ Engage in an interview opportunity </w:t>
      </w:r>
      <w:r>
        <w:rPr>
          <w:rFonts w:ascii="DM Sans" w:eastAsia="DM Sans" w:hAnsi="DM Sans" w:cs="DM Sans"/>
          <w:color w:val="000000"/>
          <w:sz w:val="22"/>
          <w:szCs w:val="22"/>
        </w:rPr>
        <w:br/>
        <w:t xml:space="preserve"> ☐ Participate in an authentic Career-Connected Experiential Learning opportunity </w:t>
      </w:r>
      <w:r>
        <w:rPr>
          <w:rFonts w:ascii="DM Sans" w:eastAsia="DM Sans" w:hAnsi="DM Sans" w:cs="DM Sans"/>
          <w:color w:val="000000"/>
          <w:sz w:val="22"/>
          <w:szCs w:val="22"/>
        </w:rPr>
        <w:br/>
        <w:t xml:space="preserve"> ☐ Engage in a student-led conference of the completed Career Life Plan </w:t>
      </w:r>
    </w:p>
    <w:p w14:paraId="2B57EADC" w14:textId="77777777" w:rsidR="00B53AEF" w:rsidRDefault="00B53AEF" w:rsidP="00373926">
      <w:pPr>
        <w:spacing w:after="0" w:line="240" w:lineRule="auto"/>
        <w:ind w:left="90" w:right="-630"/>
      </w:pPr>
    </w:p>
    <w:p w14:paraId="69B47F88" w14:textId="77777777" w:rsidR="004D1330" w:rsidRDefault="00766992" w:rsidP="00373926">
      <w:pPr>
        <w:spacing w:after="0" w:line="240" w:lineRule="auto"/>
        <w:ind w:left="90" w:right="-630"/>
      </w:pPr>
      <w:r>
        <w:rPr>
          <w:rFonts w:ascii="DM Sans Bold" w:eastAsia="DM Sans Bold" w:hAnsi="DM Sans Bold" w:cs="DM Sans Bold"/>
          <w:b/>
          <w:bCs/>
          <w:color w:val="0D669C"/>
        </w:rPr>
        <w:t>THINKING EVIDENCE OR ARTIFACT:</w:t>
      </w:r>
      <w:r>
        <w:rPr>
          <w:rFonts w:ascii="DM Sans" w:eastAsia="DM Sans" w:hAnsi="DM Sans" w:cs="DM Sans"/>
          <w:color w:val="0D669C"/>
        </w:rPr>
        <w:t xml:space="preserve"> </w:t>
      </w:r>
    </w:p>
    <w:p w14:paraId="4C8D73E6" w14:textId="77777777" w:rsidR="004D1330" w:rsidRDefault="00766992" w:rsidP="00373926">
      <w:pPr>
        <w:spacing w:after="0" w:line="240" w:lineRule="auto"/>
        <w:ind w:left="90" w:right="-630"/>
      </w:pPr>
      <w:r>
        <w:rPr>
          <w:rFonts w:ascii="DM Sans" w:eastAsia="DM Sans" w:hAnsi="DM Sans" w:cs="DM Sans"/>
          <w:color w:val="000000"/>
          <w:sz w:val="22"/>
          <w:szCs w:val="22"/>
        </w:rPr>
        <w:t xml:space="preserve"> ☐ Create a goal to show preparation for life beyond high school </w:t>
      </w:r>
      <w:r>
        <w:rPr>
          <w:rFonts w:ascii="DM Sans" w:eastAsia="DM Sans" w:hAnsi="DM Sans" w:cs="DM Sans"/>
          <w:color w:val="000000"/>
          <w:sz w:val="22"/>
          <w:szCs w:val="22"/>
        </w:rPr>
        <w:br/>
        <w:t xml:space="preserve"> ☐ Develop an action plan to work toward a career pathway </w:t>
      </w:r>
      <w:r>
        <w:rPr>
          <w:rFonts w:ascii="DM Sans" w:eastAsia="DM Sans" w:hAnsi="DM Sans" w:cs="DM Sans"/>
          <w:color w:val="000000"/>
          <w:sz w:val="22"/>
          <w:szCs w:val="22"/>
        </w:rPr>
        <w:br/>
        <w:t xml:space="preserve"> ☐ Develop a financial plan that considers life beyond high school </w:t>
      </w:r>
    </w:p>
    <w:p w14:paraId="69A4232E" w14:textId="77777777" w:rsidR="004D1330" w:rsidRDefault="00766992" w:rsidP="00B53AEF">
      <w:pPr>
        <w:spacing w:after="0" w:line="240" w:lineRule="auto"/>
      </w:pPr>
      <w:r>
        <w:rPr>
          <w:rFonts w:ascii="DM Sans" w:eastAsia="DM Sans" w:hAnsi="DM Sans" w:cs="DM Sans"/>
          <w:color w:val="000000"/>
        </w:rPr>
        <w:t xml:space="preserve"> </w:t>
      </w:r>
    </w:p>
    <w:p w14:paraId="58E699BD" w14:textId="77777777" w:rsidR="004D1330" w:rsidRDefault="004D1330" w:rsidP="00B53AEF">
      <w:pPr>
        <w:pBdr>
          <w:bottom w:val="single" w:sz="12" w:space="0" w:color="0D669C"/>
        </w:pBdr>
        <w:spacing w:after="0" w:line="240" w:lineRule="auto"/>
      </w:pPr>
    </w:p>
    <w:p w14:paraId="703A4E77" w14:textId="77777777" w:rsidR="00B53AEF" w:rsidRPr="00105991" w:rsidRDefault="00B53AEF" w:rsidP="00B53AEF">
      <w:pPr>
        <w:spacing w:after="0" w:line="240" w:lineRule="auto"/>
        <w:rPr>
          <w:rFonts w:ascii="Radley" w:eastAsia="Radley" w:hAnsi="Radley" w:cs="Radley"/>
          <w:b/>
          <w:bCs/>
          <w:color w:val="12203D"/>
          <w:sz w:val="22"/>
          <w:szCs w:val="22"/>
        </w:rPr>
      </w:pPr>
    </w:p>
    <w:p w14:paraId="21A4D56F" w14:textId="70E73071" w:rsidR="004D1330" w:rsidRPr="00B53AEF" w:rsidRDefault="00766992" w:rsidP="00B53AEF">
      <w:pPr>
        <w:spacing w:after="0" w:line="240" w:lineRule="auto"/>
        <w:rPr>
          <w:b/>
          <w:bCs/>
          <w:sz w:val="18"/>
          <w:szCs w:val="18"/>
        </w:rPr>
      </w:pPr>
      <w:r w:rsidRPr="00B53AEF">
        <w:rPr>
          <w:rFonts w:ascii="Radley" w:eastAsia="Radley" w:hAnsi="Radley" w:cs="Radley"/>
          <w:b/>
          <w:bCs/>
          <w:color w:val="12203D"/>
          <w:sz w:val="38"/>
          <w:szCs w:val="38"/>
        </w:rPr>
        <w:t xml:space="preserve">School Plan for Meeting the Minimum Requirements: </w:t>
      </w:r>
    </w:p>
    <w:p w14:paraId="4B9CBAC5" w14:textId="450EF1DB" w:rsidR="004D1330" w:rsidRDefault="00766992" w:rsidP="00B53AEF">
      <w:pPr>
        <w:spacing w:after="0" w:line="240" w:lineRule="auto"/>
        <w:rPr>
          <w:rFonts w:ascii="DM Sans Bold" w:eastAsia="DM Sans Bold" w:hAnsi="DM Sans Bold" w:cs="DM Sans Bold"/>
          <w:b/>
          <w:bCs/>
          <w:color w:val="12203D"/>
          <w:sz w:val="22"/>
          <w:szCs w:val="22"/>
        </w:rPr>
      </w:pPr>
      <w:r w:rsidRPr="00B53AEF">
        <w:rPr>
          <w:rFonts w:ascii="DM Sans Bold" w:eastAsia="DM Sans Bold" w:hAnsi="DM Sans Bold" w:cs="DM Sans Bold"/>
          <w:b/>
          <w:bCs/>
          <w:color w:val="12203D"/>
          <w:sz w:val="22"/>
          <w:szCs w:val="22"/>
        </w:rPr>
        <w:t>Utilize the information on pages 9-12 to select the structures you will leverage to implement the Career Life Plan in your school.  Remember to consider Alt Sites (A</w:t>
      </w:r>
      <w:r w:rsidR="009817B7">
        <w:rPr>
          <w:rFonts w:ascii="DM Sans Bold" w:eastAsia="DM Sans Bold" w:hAnsi="DM Sans Bold" w:cs="DM Sans Bold"/>
          <w:b/>
          <w:bCs/>
          <w:color w:val="12203D"/>
          <w:sz w:val="22"/>
          <w:szCs w:val="22"/>
        </w:rPr>
        <w:t>PL</w:t>
      </w:r>
      <w:r w:rsidRPr="00B53AEF">
        <w:rPr>
          <w:rFonts w:ascii="DM Sans Bold" w:eastAsia="DM Sans Bold" w:hAnsi="DM Sans Bold" w:cs="DM Sans Bold"/>
          <w:b/>
          <w:bCs/>
          <w:color w:val="12203D"/>
          <w:sz w:val="22"/>
          <w:szCs w:val="22"/>
        </w:rPr>
        <w:t xml:space="preserve">) in your plan. List the structures below: </w:t>
      </w:r>
    </w:p>
    <w:p w14:paraId="64E18C58" w14:textId="77777777" w:rsidR="00B53AEF" w:rsidRPr="00B53AEF" w:rsidRDefault="00B53AEF" w:rsidP="00B53AEF">
      <w:pPr>
        <w:spacing w:after="0" w:line="240" w:lineRule="auto"/>
        <w:rPr>
          <w:sz w:val="22"/>
          <w:szCs w:val="22"/>
        </w:rPr>
      </w:pPr>
    </w:p>
    <w:tbl>
      <w:tblPr>
        <w:tblW w:w="9720" w:type="dxa"/>
        <w:tblInd w:w="180" w:type="dxa"/>
        <w:tblBorders>
          <w:top w:val="single" w:sz="6" w:space="0" w:color="12203D"/>
          <w:left w:val="single" w:sz="6" w:space="0" w:color="12203D"/>
          <w:bottom w:val="single" w:sz="6" w:space="0" w:color="12203D"/>
          <w:right w:val="single" w:sz="6" w:space="0" w:color="12203D"/>
          <w:insideH w:val="single" w:sz="6" w:space="0" w:color="12203D"/>
          <w:insideV w:val="single" w:sz="6" w:space="0" w:color="12203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0"/>
        <w:gridCol w:w="6660"/>
      </w:tblGrid>
      <w:tr w:rsidR="004D1330" w14:paraId="34D0905A" w14:textId="77777777" w:rsidTr="00373926">
        <w:tc>
          <w:tcPr>
            <w:tcW w:w="3060" w:type="dxa"/>
            <w:shd w:val="clear" w:color="auto" w:fill="0D669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B6014A" w14:textId="77777777" w:rsidR="004D1330" w:rsidRDefault="00766992" w:rsidP="00B53AEF">
            <w:pPr>
              <w:spacing w:after="0" w:line="240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FFFFFF"/>
              </w:rPr>
              <w:t xml:space="preserve">Structure: </w:t>
            </w:r>
          </w:p>
        </w:tc>
        <w:tc>
          <w:tcPr>
            <w:tcW w:w="6660" w:type="dxa"/>
            <w:shd w:val="clear" w:color="auto" w:fill="0D669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F5C590A" w14:textId="77777777" w:rsidR="004D1330" w:rsidRDefault="00766992" w:rsidP="00B53AEF">
            <w:pPr>
              <w:spacing w:after="0" w:line="240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FFFFFF"/>
              </w:rPr>
              <w:t xml:space="preserve">How it will be leveraged: </w:t>
            </w:r>
          </w:p>
        </w:tc>
      </w:tr>
      <w:tr w:rsidR="00B53AEF" w14:paraId="53C8493E" w14:textId="77777777" w:rsidTr="00373926">
        <w:tc>
          <w:tcPr>
            <w:tcW w:w="30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03E9D9E" w14:textId="6BE184FF" w:rsidR="00B53AEF" w:rsidRDefault="00B53AEF" w:rsidP="00B53AEF">
            <w:pPr>
              <w:spacing w:after="0" w:line="240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</w:rPr>
              <w:t xml:space="preserve">Ex: Grade 12 Interview with school counsellor or advisor </w:t>
            </w:r>
          </w:p>
        </w:tc>
        <w:tc>
          <w:tcPr>
            <w:tcW w:w="66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C3DA3F9" w14:textId="45B826DE" w:rsidR="00B53AEF" w:rsidRDefault="00B53AEF" w:rsidP="00B53AEF">
            <w:pPr>
              <w:spacing w:after="0" w:line="240" w:lineRule="auto"/>
              <w:ind w:left="400"/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Engage in a student-led conference of the completed Career Life Plan </w:t>
            </w:r>
          </w:p>
        </w:tc>
      </w:tr>
      <w:tr w:rsidR="00B53AEF" w14:paraId="0C476221" w14:textId="77777777" w:rsidTr="00373926">
        <w:tc>
          <w:tcPr>
            <w:tcW w:w="30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0EB0ABD" w14:textId="6F124862" w:rsidR="00B53AEF" w:rsidRDefault="00B53AEF" w:rsidP="00B53AEF">
            <w:pPr>
              <w:spacing w:after="0" w:line="240" w:lineRule="auto"/>
              <w:rPr>
                <w:rFonts w:ascii="DM Sans Bold" w:eastAsia="DM Sans Bold" w:hAnsi="DM Sans Bold" w:cs="DM Sans Bold"/>
                <w:b/>
                <w:bCs/>
                <w:color w:val="12203D"/>
              </w:rPr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</w:rPr>
              <w:lastRenderedPageBreak/>
              <w:t xml:space="preserve">Ex: AARAO </w:t>
            </w:r>
          </w:p>
        </w:tc>
        <w:tc>
          <w:tcPr>
            <w:tcW w:w="66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407DA1E" w14:textId="2B6FC393" w:rsidR="00B53AEF" w:rsidRDefault="00B53AEF" w:rsidP="00B53AEF">
            <w:pPr>
              <w:spacing w:after="0" w:line="240" w:lineRule="auto"/>
              <w:rPr>
                <w:rFonts w:ascii="DM Sans" w:eastAsia="DM Sans" w:hAnsi="DM Sans" w:cs="DM Sans"/>
                <w:color w:val="12203D"/>
                <w:sz w:val="22"/>
                <w:szCs w:val="22"/>
              </w:rPr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Participate in an authentic Career-Connected Experiential Learning opportunity </w:t>
            </w:r>
          </w:p>
        </w:tc>
      </w:tr>
      <w:tr w:rsidR="00B53AEF" w14:paraId="14F2C151" w14:textId="77777777" w:rsidTr="00373926">
        <w:tc>
          <w:tcPr>
            <w:tcW w:w="30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F610D88" w14:textId="49E7535C" w:rsidR="00B53AEF" w:rsidRDefault="00B53AEF" w:rsidP="00B53AEF">
            <w:pPr>
              <w:spacing w:after="0" w:line="240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12203D"/>
              </w:rPr>
              <w:t xml:space="preserve">Ex: Personal Wellness 9 </w:t>
            </w:r>
          </w:p>
        </w:tc>
        <w:tc>
          <w:tcPr>
            <w:tcW w:w="66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A75DCD8" w14:textId="77777777" w:rsidR="00B53AEF" w:rsidRDefault="00B53AEF" w:rsidP="00B53AEF">
            <w:pPr>
              <w:spacing w:after="0" w:line="240" w:lineRule="auto"/>
            </w:pPr>
            <w:r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In this class, all students will complete the following CLP requirements: </w:t>
            </w:r>
          </w:p>
          <w:p w14:paraId="26A61DF1" w14:textId="77777777" w:rsidR="00B53AEF" w:rsidRDefault="00B53AEF" w:rsidP="00B53AEF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five assessments in </w:t>
            </w:r>
            <w:proofErr w:type="spellStart"/>
            <w:proofErr w:type="gramStart"/>
            <w:r>
              <w:rPr>
                <w:rFonts w:ascii="DM Sans" w:eastAsia="DM Sans" w:hAnsi="DM Sans" w:cs="DM Sans"/>
                <w:color w:val="12203D"/>
                <w:sz w:val="22"/>
                <w:szCs w:val="22"/>
              </w:rPr>
              <w:t>myBluePrint</w:t>
            </w:r>
            <w:proofErr w:type="spellEnd"/>
            <w:proofErr w:type="gramEnd"/>
            <w:r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 </w:t>
            </w:r>
          </w:p>
          <w:p w14:paraId="4DD7675D" w14:textId="77777777" w:rsidR="00B53AEF" w:rsidRDefault="00B53AEF" w:rsidP="00B53AEF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identify two or more career life pathways of interest </w:t>
            </w:r>
          </w:p>
          <w:p w14:paraId="0C96E5A9" w14:textId="77777777" w:rsidR="00D638B3" w:rsidRPr="00D638B3" w:rsidRDefault="00B53AEF" w:rsidP="00B53AEF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identify post-secondary pathways connected to a Career Life Plan. </w:t>
            </w:r>
          </w:p>
          <w:p w14:paraId="595109D3" w14:textId="3E423277" w:rsidR="00B53AEF" w:rsidRDefault="00B53AEF" w:rsidP="00B53AEF">
            <w:pPr>
              <w:numPr>
                <w:ilvl w:val="0"/>
                <w:numId w:val="1"/>
              </w:numPr>
              <w:spacing w:after="0" w:line="240" w:lineRule="auto"/>
            </w:pPr>
            <w:r w:rsidRPr="00D638B3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create a goal to show preparation for life beyond high school </w:t>
            </w:r>
          </w:p>
        </w:tc>
      </w:tr>
      <w:tr w:rsidR="00B53AEF" w14:paraId="2D66720D" w14:textId="77777777" w:rsidTr="00373926">
        <w:tc>
          <w:tcPr>
            <w:tcW w:w="30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2BEC853" w14:textId="77777777" w:rsidR="00B53AEF" w:rsidRDefault="00B53AEF" w:rsidP="00B53AEF">
            <w:pPr>
              <w:spacing w:after="0" w:line="240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</w:rPr>
              <w:t xml:space="preserve">Ex: Career Life Plan Micro-Course </w:t>
            </w:r>
          </w:p>
        </w:tc>
        <w:tc>
          <w:tcPr>
            <w:tcW w:w="66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C17F032" w14:textId="683462E6" w:rsidR="00B53AEF" w:rsidRDefault="00B53AEF" w:rsidP="00B53AEF">
            <w:pPr>
              <w:spacing w:after="0" w:line="240" w:lineRule="auto"/>
            </w:pPr>
            <w:r>
              <w:rPr>
                <w:rFonts w:ascii="DM Sans" w:eastAsia="DM Sans" w:hAnsi="DM Sans" w:cs="DM Sans"/>
                <w:color w:val="12203D"/>
              </w:rPr>
              <w:t>All A</w:t>
            </w:r>
            <w:r w:rsidR="00DA7E01">
              <w:rPr>
                <w:rFonts w:ascii="DM Sans" w:eastAsia="DM Sans" w:hAnsi="DM Sans" w:cs="DM Sans"/>
                <w:color w:val="12203D"/>
              </w:rPr>
              <w:t>PL</w:t>
            </w:r>
            <w:r>
              <w:rPr>
                <w:rFonts w:ascii="DM Sans" w:eastAsia="DM Sans" w:hAnsi="DM Sans" w:cs="DM Sans"/>
                <w:color w:val="12203D"/>
              </w:rPr>
              <w:t xml:space="preserve"> students will complete the Online Career Life-Plan Micro-Course </w:t>
            </w:r>
          </w:p>
        </w:tc>
      </w:tr>
      <w:tr w:rsidR="00B53AEF" w14:paraId="31E9E036" w14:textId="77777777" w:rsidTr="00373926">
        <w:tc>
          <w:tcPr>
            <w:tcW w:w="30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4E3225ED" w14:textId="77777777" w:rsidR="00B53AEF" w:rsidRDefault="00B53AEF" w:rsidP="00B53AEF">
            <w:pPr>
              <w:spacing w:after="0" w:line="240" w:lineRule="auto"/>
            </w:pPr>
            <w:r>
              <w:rPr>
                <w:rFonts w:ascii="DM Sans Bold" w:eastAsia="DM Sans Bold" w:hAnsi="DM Sans Bold" w:cs="DM Sans Bold"/>
                <w:b/>
                <w:bCs/>
                <w:color w:val="000000"/>
              </w:rPr>
              <w:t xml:space="preserve"> </w:t>
            </w:r>
          </w:p>
        </w:tc>
        <w:tc>
          <w:tcPr>
            <w:tcW w:w="66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85E97C2" w14:textId="77777777" w:rsidR="00B53AEF" w:rsidRDefault="00B53AEF" w:rsidP="00B53AEF">
            <w:pPr>
              <w:spacing w:after="0" w:line="240" w:lineRule="auto"/>
              <w:rPr>
                <w:rFonts w:ascii="DM Sans" w:eastAsia="DM Sans" w:hAnsi="DM Sans" w:cs="DM Sans"/>
                <w:color w:val="12203D"/>
              </w:rPr>
            </w:pPr>
            <w:r>
              <w:rPr>
                <w:rFonts w:ascii="DM Sans" w:eastAsia="DM Sans" w:hAnsi="DM Sans" w:cs="DM Sans"/>
                <w:color w:val="12203D"/>
              </w:rPr>
              <w:t xml:space="preserve"> </w:t>
            </w:r>
          </w:p>
          <w:p w14:paraId="74E5E0B1" w14:textId="77777777" w:rsidR="00077F49" w:rsidRDefault="00077F49" w:rsidP="00B53AEF">
            <w:pPr>
              <w:spacing w:after="0" w:line="240" w:lineRule="auto"/>
            </w:pPr>
          </w:p>
        </w:tc>
      </w:tr>
      <w:tr w:rsidR="00077F49" w14:paraId="701DEDAD" w14:textId="77777777" w:rsidTr="00373926">
        <w:tc>
          <w:tcPr>
            <w:tcW w:w="30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1916C3B" w14:textId="77777777" w:rsidR="00077F49" w:rsidRDefault="00077F49" w:rsidP="00B53AEF">
            <w:pPr>
              <w:spacing w:after="0" w:line="240" w:lineRule="auto"/>
              <w:rPr>
                <w:rFonts w:ascii="DM Sans Bold" w:eastAsia="DM Sans Bold" w:hAnsi="DM Sans Bold" w:cs="DM Sans Bold"/>
                <w:b/>
                <w:bCs/>
                <w:color w:val="000000"/>
              </w:rPr>
            </w:pPr>
          </w:p>
        </w:tc>
        <w:tc>
          <w:tcPr>
            <w:tcW w:w="66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BDD3383" w14:textId="77777777" w:rsidR="00077F49" w:rsidRDefault="00077F49" w:rsidP="00B53AEF">
            <w:pPr>
              <w:spacing w:after="0" w:line="240" w:lineRule="auto"/>
              <w:rPr>
                <w:rFonts w:ascii="DM Sans" w:eastAsia="DM Sans" w:hAnsi="DM Sans" w:cs="DM Sans"/>
                <w:color w:val="12203D"/>
              </w:rPr>
            </w:pPr>
          </w:p>
          <w:p w14:paraId="62F1C4F6" w14:textId="77777777" w:rsidR="00077F49" w:rsidRDefault="00077F49" w:rsidP="00B53AEF">
            <w:pPr>
              <w:spacing w:after="0" w:line="240" w:lineRule="auto"/>
              <w:rPr>
                <w:rFonts w:ascii="DM Sans" w:eastAsia="DM Sans" w:hAnsi="DM Sans" w:cs="DM Sans"/>
                <w:color w:val="12203D"/>
              </w:rPr>
            </w:pPr>
          </w:p>
        </w:tc>
      </w:tr>
      <w:tr w:rsidR="00077F49" w14:paraId="4D4A9130" w14:textId="77777777" w:rsidTr="00373926">
        <w:tc>
          <w:tcPr>
            <w:tcW w:w="30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C0C7233" w14:textId="77777777" w:rsidR="00077F49" w:rsidRDefault="00077F49" w:rsidP="00B53AEF">
            <w:pPr>
              <w:spacing w:after="0" w:line="240" w:lineRule="auto"/>
              <w:rPr>
                <w:rFonts w:ascii="DM Sans Bold" w:eastAsia="DM Sans Bold" w:hAnsi="DM Sans Bold" w:cs="DM Sans Bold"/>
                <w:b/>
                <w:bCs/>
                <w:color w:val="000000"/>
              </w:rPr>
            </w:pPr>
          </w:p>
        </w:tc>
        <w:tc>
          <w:tcPr>
            <w:tcW w:w="66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155566" w14:textId="77777777" w:rsidR="00077F49" w:rsidRDefault="00077F49" w:rsidP="00B53AEF">
            <w:pPr>
              <w:spacing w:after="0" w:line="240" w:lineRule="auto"/>
              <w:rPr>
                <w:rFonts w:ascii="DM Sans" w:eastAsia="DM Sans" w:hAnsi="DM Sans" w:cs="DM Sans"/>
                <w:color w:val="12203D"/>
              </w:rPr>
            </w:pPr>
          </w:p>
          <w:p w14:paraId="7485D508" w14:textId="77777777" w:rsidR="00077F49" w:rsidRDefault="00077F49" w:rsidP="00B53AEF">
            <w:pPr>
              <w:spacing w:after="0" w:line="240" w:lineRule="auto"/>
              <w:rPr>
                <w:rFonts w:ascii="DM Sans" w:eastAsia="DM Sans" w:hAnsi="DM Sans" w:cs="DM Sans"/>
                <w:color w:val="12203D"/>
              </w:rPr>
            </w:pPr>
          </w:p>
        </w:tc>
      </w:tr>
      <w:tr w:rsidR="00077F49" w14:paraId="6F9F7193" w14:textId="77777777" w:rsidTr="00373926">
        <w:tc>
          <w:tcPr>
            <w:tcW w:w="30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ECBC83C" w14:textId="77777777" w:rsidR="00077F49" w:rsidRDefault="00077F49" w:rsidP="00B53AEF">
            <w:pPr>
              <w:spacing w:after="0" w:line="240" w:lineRule="auto"/>
              <w:rPr>
                <w:rFonts w:ascii="DM Sans Bold" w:eastAsia="DM Sans Bold" w:hAnsi="DM Sans Bold" w:cs="DM Sans Bold"/>
                <w:b/>
                <w:bCs/>
                <w:color w:val="000000"/>
              </w:rPr>
            </w:pPr>
          </w:p>
        </w:tc>
        <w:tc>
          <w:tcPr>
            <w:tcW w:w="66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20B6457" w14:textId="77777777" w:rsidR="00077F49" w:rsidRDefault="00077F49" w:rsidP="00B53AEF">
            <w:pPr>
              <w:spacing w:after="0" w:line="240" w:lineRule="auto"/>
              <w:rPr>
                <w:rFonts w:ascii="DM Sans" w:eastAsia="DM Sans" w:hAnsi="DM Sans" w:cs="DM Sans"/>
                <w:color w:val="12203D"/>
              </w:rPr>
            </w:pPr>
          </w:p>
          <w:p w14:paraId="6ACDAE2A" w14:textId="77777777" w:rsidR="00077F49" w:rsidRDefault="00077F49" w:rsidP="00B53AEF">
            <w:pPr>
              <w:spacing w:after="0" w:line="240" w:lineRule="auto"/>
              <w:rPr>
                <w:rFonts w:ascii="DM Sans" w:eastAsia="DM Sans" w:hAnsi="DM Sans" w:cs="DM Sans"/>
                <w:color w:val="12203D"/>
              </w:rPr>
            </w:pPr>
          </w:p>
        </w:tc>
      </w:tr>
      <w:tr w:rsidR="00077F49" w14:paraId="608B36A7" w14:textId="77777777" w:rsidTr="00373926">
        <w:tc>
          <w:tcPr>
            <w:tcW w:w="30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0C7D1AF" w14:textId="77777777" w:rsidR="00077F49" w:rsidRDefault="00077F49" w:rsidP="00B53AEF">
            <w:pPr>
              <w:spacing w:after="0" w:line="240" w:lineRule="auto"/>
              <w:rPr>
                <w:rFonts w:ascii="DM Sans Bold" w:eastAsia="DM Sans Bold" w:hAnsi="DM Sans Bold" w:cs="DM Sans Bold"/>
                <w:b/>
                <w:bCs/>
                <w:color w:val="000000"/>
              </w:rPr>
            </w:pPr>
          </w:p>
        </w:tc>
        <w:tc>
          <w:tcPr>
            <w:tcW w:w="666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1933D6A7" w14:textId="77777777" w:rsidR="00077F49" w:rsidRDefault="00077F49" w:rsidP="00B53AEF">
            <w:pPr>
              <w:spacing w:after="0" w:line="240" w:lineRule="auto"/>
              <w:rPr>
                <w:rFonts w:ascii="DM Sans" w:eastAsia="DM Sans" w:hAnsi="DM Sans" w:cs="DM Sans"/>
                <w:color w:val="12203D"/>
              </w:rPr>
            </w:pPr>
          </w:p>
          <w:p w14:paraId="5CC3D9E6" w14:textId="77777777" w:rsidR="00077F49" w:rsidRDefault="00077F49" w:rsidP="00B53AEF">
            <w:pPr>
              <w:spacing w:after="0" w:line="240" w:lineRule="auto"/>
              <w:rPr>
                <w:rFonts w:ascii="DM Sans" w:eastAsia="DM Sans" w:hAnsi="DM Sans" w:cs="DM Sans"/>
                <w:color w:val="12203D"/>
              </w:rPr>
            </w:pPr>
          </w:p>
        </w:tc>
      </w:tr>
    </w:tbl>
    <w:p w14:paraId="4D8349FE" w14:textId="4B54F6DC" w:rsidR="004D1330" w:rsidRDefault="004D1330" w:rsidP="00B53AEF">
      <w:pPr>
        <w:spacing w:after="0" w:line="240" w:lineRule="auto"/>
      </w:pPr>
    </w:p>
    <w:p w14:paraId="1DC63F65" w14:textId="77777777" w:rsidR="00077F49" w:rsidRDefault="00077F49" w:rsidP="00B53AEF">
      <w:pPr>
        <w:spacing w:after="0" w:line="240" w:lineRule="auto"/>
      </w:pPr>
    </w:p>
    <w:tbl>
      <w:tblPr>
        <w:tblStyle w:val="PlainTable1"/>
        <w:tblpPr w:leftFromText="180" w:rightFromText="180" w:vertAnchor="text" w:horzAnchor="margin" w:tblpY="38"/>
        <w:tblW w:w="9828" w:type="dxa"/>
        <w:tblLook w:val="0000" w:firstRow="0" w:lastRow="0" w:firstColumn="0" w:lastColumn="0" w:noHBand="0" w:noVBand="0"/>
      </w:tblPr>
      <w:tblGrid>
        <w:gridCol w:w="9828"/>
      </w:tblGrid>
      <w:tr w:rsidR="00077F49" w14:paraId="31122BDE" w14:textId="77777777" w:rsidTr="00373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8" w:type="dxa"/>
          </w:tcPr>
          <w:p w14:paraId="6D7F12A0" w14:textId="795AD6A3" w:rsidR="00077F49" w:rsidRPr="00077F49" w:rsidRDefault="00077F49" w:rsidP="00077F49">
            <w:pPr>
              <w:rPr>
                <w:rFonts w:ascii="DM Sans" w:hAnsi="DM Sans"/>
              </w:rPr>
            </w:pPr>
            <w:r w:rsidRPr="00077F49">
              <w:rPr>
                <w:rFonts w:ascii="DM Sans" w:hAnsi="DM Sans"/>
                <w:b/>
                <w:bCs/>
              </w:rPr>
              <w:t>What is your process for tracking student checklists?</w:t>
            </w:r>
          </w:p>
          <w:p w14:paraId="7AB4819D" w14:textId="77777777" w:rsidR="00077F49" w:rsidRDefault="00077F49"/>
          <w:p w14:paraId="065C2B85" w14:textId="10FF2E77" w:rsidR="00077F49" w:rsidRDefault="00077F49"/>
        </w:tc>
      </w:tr>
    </w:tbl>
    <w:p w14:paraId="326FCEC5" w14:textId="77777777" w:rsidR="00077F49" w:rsidRDefault="00077F49" w:rsidP="00B53AEF">
      <w:pPr>
        <w:spacing w:after="0" w:line="240" w:lineRule="auto"/>
      </w:pPr>
    </w:p>
    <w:p w14:paraId="40BA6991" w14:textId="77777777" w:rsidR="004D1330" w:rsidRDefault="00766992" w:rsidP="00B53AEF">
      <w:pPr>
        <w:spacing w:after="0" w:line="240" w:lineRule="auto"/>
        <w:rPr>
          <w:rFonts w:ascii="DM Sans Bold" w:eastAsia="DM Sans Bold" w:hAnsi="DM Sans Bold" w:cs="DM Sans Bold"/>
          <w:b/>
          <w:bCs/>
          <w:color w:val="000000"/>
        </w:rPr>
      </w:pPr>
      <w:r>
        <w:rPr>
          <w:rFonts w:ascii="DM Sans Bold" w:eastAsia="DM Sans Bold" w:hAnsi="DM Sans Bold" w:cs="DM Sans Bold"/>
          <w:b/>
          <w:bCs/>
          <w:color w:val="000000"/>
        </w:rPr>
        <w:t xml:space="preserve"> </w:t>
      </w:r>
    </w:p>
    <w:tbl>
      <w:tblPr>
        <w:tblStyle w:val="PlainTable1"/>
        <w:tblpPr w:leftFromText="180" w:rightFromText="180" w:vertAnchor="text" w:horzAnchor="margin" w:tblpY="38"/>
        <w:tblW w:w="9828" w:type="dxa"/>
        <w:tblLook w:val="0000" w:firstRow="0" w:lastRow="0" w:firstColumn="0" w:lastColumn="0" w:noHBand="0" w:noVBand="0"/>
      </w:tblPr>
      <w:tblGrid>
        <w:gridCol w:w="9828"/>
      </w:tblGrid>
      <w:tr w:rsidR="00077F49" w14:paraId="68ABE64B" w14:textId="77777777" w:rsidTr="003739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28" w:type="dxa"/>
          </w:tcPr>
          <w:p w14:paraId="3369FD8E" w14:textId="541FA4D4" w:rsidR="00077F49" w:rsidRDefault="00077F49">
            <w:r w:rsidRPr="00077F49">
              <w:rPr>
                <w:rFonts w:ascii="DM Sans" w:hAnsi="DM Sans"/>
                <w:b/>
                <w:bCs/>
              </w:rPr>
              <w:t>Who will input the PowerSchool code when a student completes the Career Life Plan?</w:t>
            </w:r>
          </w:p>
          <w:p w14:paraId="04310C27" w14:textId="77777777" w:rsidR="00077F49" w:rsidRDefault="00077F49"/>
        </w:tc>
      </w:tr>
    </w:tbl>
    <w:p w14:paraId="685F3AFE" w14:textId="69A7BC00" w:rsidR="00077F49" w:rsidRPr="00B26659" w:rsidRDefault="00077F49" w:rsidP="008A276A">
      <w:pPr>
        <w:spacing w:after="0" w:line="240" w:lineRule="auto"/>
        <w:rPr>
          <w:rFonts w:ascii="DM Sans" w:hAnsi="DM Sans"/>
          <w:b/>
          <w:bCs/>
          <w:color w:val="153D63" w:themeColor="text2" w:themeTint="E6"/>
          <w:sz w:val="52"/>
          <w:szCs w:val="52"/>
        </w:rPr>
      </w:pPr>
      <w:r w:rsidRPr="00B26659">
        <w:rPr>
          <w:rFonts w:ascii="DM Sans" w:eastAsia="Radley" w:hAnsi="DM Sans" w:cs="Radley"/>
          <w:b/>
          <w:bCs/>
          <w:noProof/>
          <w:color w:val="153D63" w:themeColor="text2" w:themeTint="E6"/>
          <w:sz w:val="160"/>
          <w:szCs w:val="58"/>
        </w:rPr>
        <w:lastRenderedPageBreak/>
        <w:drawing>
          <wp:anchor distT="0" distB="0" distL="114300" distR="114300" simplePos="0" relativeHeight="251658241" behindDoc="0" locked="0" layoutInCell="1" allowOverlap="1" wp14:anchorId="1C18DF65" wp14:editId="0B4CC62F">
            <wp:simplePos x="0" y="0"/>
            <wp:positionH relativeFrom="column">
              <wp:posOffset>5130001</wp:posOffset>
            </wp:positionH>
            <wp:positionV relativeFrom="paragraph">
              <wp:posOffset>-135394</wp:posOffset>
            </wp:positionV>
            <wp:extent cx="1001210" cy="984383"/>
            <wp:effectExtent l="0" t="0" r="0" b="0"/>
            <wp:wrapNone/>
            <wp:docPr id="19363105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26295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210" cy="984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6659" w:rsidRPr="00B26659">
        <w:rPr>
          <w:rFonts w:ascii="DM Sans" w:hAnsi="DM Sans"/>
          <w:b/>
          <w:bCs/>
          <w:color w:val="153D63" w:themeColor="text2" w:themeTint="E6"/>
          <w:sz w:val="52"/>
          <w:szCs w:val="52"/>
        </w:rPr>
        <w:t xml:space="preserve">Career Life Plan </w:t>
      </w:r>
    </w:p>
    <w:p w14:paraId="0682CE4F" w14:textId="6F3BF15F" w:rsidR="00B26659" w:rsidRDefault="00B26659" w:rsidP="008A276A">
      <w:pPr>
        <w:spacing w:after="0" w:line="240" w:lineRule="auto"/>
        <w:rPr>
          <w:rFonts w:ascii="DM Sans" w:hAnsi="DM Sans"/>
          <w:b/>
          <w:bCs/>
          <w:color w:val="153D63" w:themeColor="text2" w:themeTint="E6"/>
          <w:sz w:val="52"/>
          <w:szCs w:val="52"/>
        </w:rPr>
      </w:pPr>
      <w:r w:rsidRPr="00B26659">
        <w:rPr>
          <w:rFonts w:ascii="DM Sans" w:hAnsi="DM Sans"/>
          <w:b/>
          <w:bCs/>
          <w:color w:val="153D63" w:themeColor="text2" w:themeTint="E6"/>
          <w:sz w:val="52"/>
          <w:szCs w:val="52"/>
        </w:rPr>
        <w:t>Recommended Pathway</w:t>
      </w:r>
    </w:p>
    <w:p w14:paraId="66AE8FE9" w14:textId="77777777" w:rsidR="00817F12" w:rsidRPr="008603DD" w:rsidRDefault="00817F12" w:rsidP="00817F12">
      <w:pPr>
        <w:spacing w:after="0" w:line="240" w:lineRule="auto"/>
        <w:rPr>
          <w:rFonts w:ascii="DM Sans Bold" w:eastAsia="DM Sans Bold" w:hAnsi="DM Sans Bold" w:cs="DM Sans Bold"/>
          <w:b/>
          <w:bCs/>
          <w:color w:val="12203D"/>
          <w:sz w:val="20"/>
          <w:szCs w:val="20"/>
        </w:rPr>
      </w:pPr>
    </w:p>
    <w:p w14:paraId="1A5C3365" w14:textId="2971D369" w:rsidR="00817F12" w:rsidRPr="008603DD" w:rsidRDefault="001E719F" w:rsidP="00817F12">
      <w:pPr>
        <w:spacing w:after="0" w:line="240" w:lineRule="auto"/>
        <w:rPr>
          <w:rFonts w:ascii="DM Sans Bold" w:eastAsia="DM Sans Bold" w:hAnsi="DM Sans Bold" w:cs="DM Sans Bold"/>
          <w:b/>
          <w:bCs/>
          <w:color w:val="12203D"/>
          <w:sz w:val="20"/>
          <w:szCs w:val="20"/>
        </w:rPr>
      </w:pPr>
      <w:r w:rsidRPr="008603DD">
        <w:rPr>
          <w:rFonts w:ascii="DM Sans Bold" w:eastAsia="DM Sans Bold" w:hAnsi="DM Sans Bold" w:cs="DM Sans Bold"/>
          <w:b/>
          <w:bCs/>
          <w:color w:val="12203D"/>
          <w:sz w:val="20"/>
          <w:szCs w:val="20"/>
        </w:rPr>
        <w:t>Although the minimum requirements are what is required for the Career Life Plan graduation requirement, it is good practice for high school learners to continuously revisit their career life plans.</w:t>
      </w:r>
      <w:r w:rsidR="004B23CA">
        <w:rPr>
          <w:rFonts w:ascii="DM Sans Bold" w:eastAsia="DM Sans Bold" w:hAnsi="DM Sans Bold" w:cs="DM Sans Bold"/>
          <w:b/>
          <w:bCs/>
          <w:color w:val="12203D"/>
          <w:sz w:val="20"/>
          <w:szCs w:val="20"/>
        </w:rPr>
        <w:t xml:space="preserve">  This recommended pathway document can help you with your planning.</w:t>
      </w:r>
    </w:p>
    <w:p w14:paraId="263B297A" w14:textId="77777777" w:rsidR="00783F98" w:rsidRDefault="00783F98" w:rsidP="00817F12">
      <w:pPr>
        <w:spacing w:after="0" w:line="240" w:lineRule="auto"/>
        <w:rPr>
          <w:rFonts w:ascii="DM Sans Bold" w:eastAsia="DM Sans Bold" w:hAnsi="DM Sans Bold" w:cs="DM Sans Bold"/>
          <w:b/>
          <w:bCs/>
          <w:color w:val="12203D"/>
          <w:sz w:val="22"/>
          <w:szCs w:val="22"/>
        </w:rPr>
      </w:pPr>
    </w:p>
    <w:tbl>
      <w:tblPr>
        <w:tblW w:w="9450" w:type="dxa"/>
        <w:tblInd w:w="180" w:type="dxa"/>
        <w:tblBorders>
          <w:top w:val="single" w:sz="6" w:space="0" w:color="12203D"/>
          <w:left w:val="single" w:sz="6" w:space="0" w:color="12203D"/>
          <w:bottom w:val="single" w:sz="6" w:space="0" w:color="12203D"/>
          <w:right w:val="single" w:sz="6" w:space="0" w:color="12203D"/>
          <w:insideH w:val="single" w:sz="6" w:space="0" w:color="12203D"/>
          <w:insideV w:val="single" w:sz="6" w:space="0" w:color="12203D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8010"/>
      </w:tblGrid>
      <w:tr w:rsidR="00817F12" w14:paraId="35F7B2F1" w14:textId="77777777" w:rsidTr="00BC3A52">
        <w:tc>
          <w:tcPr>
            <w:tcW w:w="1440" w:type="dxa"/>
            <w:shd w:val="clear" w:color="auto" w:fill="0D669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61273626" w14:textId="08D9F70B" w:rsidR="00817F12" w:rsidRPr="00C3168A" w:rsidRDefault="00817F12">
            <w:pPr>
              <w:spacing w:after="0" w:line="240" w:lineRule="auto"/>
              <w:rPr>
                <w:rFonts w:ascii="DM Sans" w:hAnsi="DM Sans"/>
              </w:rPr>
            </w:pPr>
            <w:r w:rsidRPr="00C3168A">
              <w:rPr>
                <w:rFonts w:ascii="DM Sans" w:eastAsia="DM Sans Bold" w:hAnsi="DM Sans" w:cs="DM Sans Bold"/>
                <w:b/>
                <w:bCs/>
                <w:color w:val="FFFFFF"/>
              </w:rPr>
              <w:t xml:space="preserve">Grade </w:t>
            </w:r>
          </w:p>
        </w:tc>
        <w:tc>
          <w:tcPr>
            <w:tcW w:w="8010" w:type="dxa"/>
            <w:shd w:val="clear" w:color="auto" w:fill="0D669C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855284C" w14:textId="18F1F9BD" w:rsidR="00817F12" w:rsidRPr="00C3168A" w:rsidRDefault="00817F12">
            <w:pPr>
              <w:spacing w:after="0" w:line="240" w:lineRule="auto"/>
              <w:rPr>
                <w:rFonts w:ascii="DM Sans" w:hAnsi="DM Sans"/>
              </w:rPr>
            </w:pPr>
            <w:r w:rsidRPr="00C3168A">
              <w:rPr>
                <w:rFonts w:ascii="DM Sans" w:eastAsia="DM Sans Bold" w:hAnsi="DM Sans" w:cs="DM Sans Bold"/>
                <w:b/>
                <w:bCs/>
                <w:color w:val="FFFFFF"/>
              </w:rPr>
              <w:t xml:space="preserve">Requirements </w:t>
            </w:r>
            <w:r w:rsidR="00906BE6" w:rsidRPr="00C3168A">
              <w:rPr>
                <w:rFonts w:ascii="DM Sans" w:eastAsia="DM Sans Bold" w:hAnsi="DM Sans" w:cs="DM Sans Bold"/>
                <w:b/>
                <w:bCs/>
                <w:color w:val="FFFFFF"/>
              </w:rPr>
              <w:t>Focus</w:t>
            </w:r>
          </w:p>
        </w:tc>
      </w:tr>
      <w:tr w:rsidR="00817F12" w14:paraId="696D8CE9" w14:textId="77777777" w:rsidTr="00BC3A52">
        <w:tc>
          <w:tcPr>
            <w:tcW w:w="144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A989E64" w14:textId="6ADA9678" w:rsidR="00817F12" w:rsidRPr="008603DD" w:rsidRDefault="00817F12">
            <w:pPr>
              <w:spacing w:after="0" w:line="240" w:lineRule="auto"/>
              <w:rPr>
                <w:rFonts w:ascii="DM Sans" w:hAnsi="DM Sans"/>
                <w:sz w:val="22"/>
                <w:szCs w:val="22"/>
              </w:rPr>
            </w:pPr>
            <w:r w:rsidRPr="008603DD">
              <w:rPr>
                <w:rFonts w:ascii="DM Sans" w:eastAsia="DM Sans Bold" w:hAnsi="DM Sans" w:cs="DM Sans Bold"/>
                <w:b/>
                <w:bCs/>
                <w:color w:val="000000"/>
                <w:sz w:val="22"/>
                <w:szCs w:val="22"/>
              </w:rPr>
              <w:t xml:space="preserve">Grade 9 </w:t>
            </w:r>
          </w:p>
        </w:tc>
        <w:tc>
          <w:tcPr>
            <w:tcW w:w="8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56002B90" w14:textId="000320AF" w:rsidR="00817F12" w:rsidRPr="00C3168A" w:rsidRDefault="00CE75B3" w:rsidP="00D638B3">
            <w:pPr>
              <w:spacing w:after="0" w:line="240" w:lineRule="auto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C3168A">
              <w:rPr>
                <w:rFonts w:ascii="DM Sans" w:hAnsi="DM Sans"/>
                <w:b/>
                <w:bCs/>
                <w:sz w:val="22"/>
                <w:szCs w:val="22"/>
              </w:rPr>
              <w:t>Through Personal Wellness 9</w:t>
            </w:r>
            <w:r w:rsidR="00C3168A" w:rsidRPr="00C3168A">
              <w:rPr>
                <w:rFonts w:ascii="DM Sans" w:hAnsi="DM Sans"/>
                <w:b/>
                <w:bCs/>
                <w:sz w:val="22"/>
                <w:szCs w:val="22"/>
              </w:rPr>
              <w:t xml:space="preserve">, all learners will use the </w:t>
            </w:r>
            <w:proofErr w:type="spellStart"/>
            <w:r w:rsidR="00C3168A" w:rsidRPr="00C3168A">
              <w:rPr>
                <w:rFonts w:ascii="DM Sans" w:hAnsi="DM Sans"/>
                <w:b/>
                <w:bCs/>
                <w:sz w:val="22"/>
                <w:szCs w:val="22"/>
              </w:rPr>
              <w:t>myBluePrint</w:t>
            </w:r>
            <w:proofErr w:type="spellEnd"/>
            <w:r w:rsidR="00C3168A" w:rsidRPr="00C3168A">
              <w:rPr>
                <w:rFonts w:ascii="DM Sans" w:hAnsi="DM Sans"/>
                <w:b/>
                <w:bCs/>
                <w:sz w:val="22"/>
                <w:szCs w:val="22"/>
              </w:rPr>
              <w:t xml:space="preserve"> platform.  The following CLP requirements will be covered</w:t>
            </w:r>
            <w:r w:rsidR="00FC4C74">
              <w:rPr>
                <w:rFonts w:ascii="DM Sans" w:hAnsi="DM Sans"/>
                <w:b/>
                <w:bCs/>
                <w:sz w:val="22"/>
                <w:szCs w:val="22"/>
              </w:rPr>
              <w:t xml:space="preserve"> in this course</w:t>
            </w:r>
            <w:r w:rsidR="00C3168A" w:rsidRPr="00C3168A">
              <w:rPr>
                <w:rFonts w:ascii="DM Sans" w:hAnsi="DM Sans"/>
                <w:b/>
                <w:bCs/>
                <w:sz w:val="22"/>
                <w:szCs w:val="22"/>
              </w:rPr>
              <w:t>:</w:t>
            </w:r>
          </w:p>
          <w:p w14:paraId="5F9428A6" w14:textId="77777777" w:rsidR="00CE75B3" w:rsidRPr="00C3168A" w:rsidRDefault="00CE75B3" w:rsidP="006D4E84">
            <w:pPr>
              <w:numPr>
                <w:ilvl w:val="0"/>
                <w:numId w:val="1"/>
              </w:numPr>
              <w:spacing w:after="0" w:line="240" w:lineRule="auto"/>
              <w:ind w:left="628"/>
              <w:rPr>
                <w:rFonts w:ascii="DM Sans" w:hAnsi="DM Sans"/>
                <w:sz w:val="22"/>
                <w:szCs w:val="22"/>
              </w:rPr>
            </w:pPr>
            <w:r w:rsidRPr="00C3168A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five assessments in </w:t>
            </w:r>
            <w:proofErr w:type="spellStart"/>
            <w:proofErr w:type="gramStart"/>
            <w:r w:rsidRPr="00C3168A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>myBluePrint</w:t>
            </w:r>
            <w:proofErr w:type="spellEnd"/>
            <w:proofErr w:type="gramEnd"/>
            <w:r w:rsidRPr="00C3168A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 </w:t>
            </w:r>
          </w:p>
          <w:p w14:paraId="51E85360" w14:textId="77777777" w:rsidR="00CE75B3" w:rsidRPr="00C3168A" w:rsidRDefault="00CE75B3" w:rsidP="006D4E84">
            <w:pPr>
              <w:numPr>
                <w:ilvl w:val="0"/>
                <w:numId w:val="1"/>
              </w:numPr>
              <w:spacing w:after="0" w:line="240" w:lineRule="auto"/>
              <w:ind w:left="628"/>
              <w:rPr>
                <w:rFonts w:ascii="DM Sans" w:hAnsi="DM Sans"/>
                <w:sz w:val="22"/>
                <w:szCs w:val="22"/>
              </w:rPr>
            </w:pPr>
            <w:r w:rsidRPr="00C3168A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identify two or more career life pathways of interest </w:t>
            </w:r>
          </w:p>
          <w:p w14:paraId="06F187BD" w14:textId="77777777" w:rsidR="00CE75B3" w:rsidRPr="00C3168A" w:rsidRDefault="00CE75B3" w:rsidP="006D4E84">
            <w:pPr>
              <w:numPr>
                <w:ilvl w:val="0"/>
                <w:numId w:val="1"/>
              </w:numPr>
              <w:spacing w:after="0" w:line="240" w:lineRule="auto"/>
              <w:ind w:left="628"/>
              <w:rPr>
                <w:rFonts w:ascii="DM Sans" w:hAnsi="DM Sans"/>
                <w:sz w:val="22"/>
                <w:szCs w:val="22"/>
              </w:rPr>
            </w:pPr>
            <w:r w:rsidRPr="00C3168A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identify post-secondary pathways connected to a Career Life Plan </w:t>
            </w:r>
          </w:p>
          <w:p w14:paraId="4C01502C" w14:textId="50848510" w:rsidR="00CE75B3" w:rsidRPr="00C3168A" w:rsidRDefault="00CE75B3" w:rsidP="006D4E84">
            <w:pPr>
              <w:numPr>
                <w:ilvl w:val="0"/>
                <w:numId w:val="1"/>
              </w:numPr>
              <w:spacing w:after="0" w:line="240" w:lineRule="auto"/>
              <w:ind w:left="628"/>
              <w:rPr>
                <w:rFonts w:ascii="DM Sans" w:hAnsi="DM Sans"/>
                <w:sz w:val="22"/>
                <w:szCs w:val="22"/>
              </w:rPr>
            </w:pPr>
            <w:r w:rsidRPr="00C3168A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>create a goal to show preparation for life beyond high school</w:t>
            </w:r>
          </w:p>
        </w:tc>
      </w:tr>
      <w:tr w:rsidR="00817F12" w14:paraId="3FC4FABB" w14:textId="77777777" w:rsidTr="00BC3A52">
        <w:tc>
          <w:tcPr>
            <w:tcW w:w="144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AC3BA30" w14:textId="009B1B84" w:rsidR="00817F12" w:rsidRPr="008603DD" w:rsidRDefault="00817F12">
            <w:pPr>
              <w:spacing w:after="0" w:line="240" w:lineRule="auto"/>
              <w:rPr>
                <w:rFonts w:ascii="DM Sans" w:eastAsia="DM Sans Bold" w:hAnsi="DM Sans" w:cs="DM Sans Bold"/>
                <w:b/>
                <w:bCs/>
                <w:color w:val="12203D"/>
                <w:sz w:val="22"/>
                <w:szCs w:val="22"/>
              </w:rPr>
            </w:pPr>
            <w:r w:rsidRPr="008603DD">
              <w:rPr>
                <w:rFonts w:ascii="DM Sans" w:eastAsia="DM Sans Bold" w:hAnsi="DM Sans" w:cs="DM Sans Bold"/>
                <w:b/>
                <w:bCs/>
                <w:color w:val="000000"/>
                <w:sz w:val="22"/>
                <w:szCs w:val="22"/>
              </w:rPr>
              <w:t xml:space="preserve">Grade 10 </w:t>
            </w:r>
          </w:p>
        </w:tc>
        <w:tc>
          <w:tcPr>
            <w:tcW w:w="8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26349F33" w14:textId="60FBF020" w:rsidR="00614011" w:rsidRPr="00614011" w:rsidRDefault="00614011" w:rsidP="00614011">
            <w:pPr>
              <w:spacing w:after="0" w:line="240" w:lineRule="auto"/>
              <w:rPr>
                <w:rFonts w:ascii="DM Sans" w:eastAsia="DM Sans" w:hAnsi="DM Sans" w:cs="DM Sans"/>
                <w:color w:val="12203D"/>
                <w:sz w:val="22"/>
                <w:szCs w:val="22"/>
              </w:rPr>
            </w:pPr>
            <w:r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>Through ELA (or another agreed upon required class</w:t>
            </w:r>
            <w:r w:rsidR="00030F7F"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 xml:space="preserve"> – i.e. Career </w:t>
            </w:r>
            <w:r w:rsidR="00F4762F"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>Pathway Design</w:t>
            </w:r>
            <w:r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 xml:space="preserve">), </w:t>
            </w:r>
            <w:r w:rsidR="00030F7F"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>complete the following:</w:t>
            </w:r>
          </w:p>
          <w:p w14:paraId="5A5D6F5A" w14:textId="1C91F36F" w:rsidR="00614011" w:rsidRPr="00614011" w:rsidRDefault="006E0E51" w:rsidP="006D4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28"/>
              <w:rPr>
                <w:rFonts w:ascii="DM Sans" w:eastAsia="DM Sans" w:hAnsi="DM Sans" w:cs="DM Sans"/>
                <w:color w:val="12203D"/>
                <w:sz w:val="22"/>
                <w:szCs w:val="22"/>
              </w:rPr>
            </w:pPr>
            <w:r w:rsidRPr="006E0E51">
              <w:rPr>
                <w:rFonts w:ascii="DM Sans" w:eastAsia="DM Sans" w:hAnsi="DM Sans" w:cs="DM Sans"/>
                <w:color w:val="000000"/>
                <w:sz w:val="22"/>
                <w:szCs w:val="22"/>
              </w:rPr>
              <w:t>Develop resume writing skills</w:t>
            </w:r>
            <w:r w:rsidRPr="006E0E51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 </w:t>
            </w:r>
          </w:p>
          <w:p w14:paraId="11025B91" w14:textId="77777777" w:rsidR="00614011" w:rsidRPr="008C09D4" w:rsidRDefault="006E0E51" w:rsidP="006D4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28"/>
              <w:rPr>
                <w:rFonts w:ascii="DM Sans" w:eastAsia="DM Sans" w:hAnsi="DM Sans" w:cs="DM Sans"/>
                <w:color w:val="12203D"/>
                <w:sz w:val="22"/>
                <w:szCs w:val="22"/>
              </w:rPr>
            </w:pPr>
            <w:r w:rsidRPr="006E0E51">
              <w:rPr>
                <w:rFonts w:ascii="DM Sans" w:eastAsia="DM Sans" w:hAnsi="DM Sans" w:cs="DM Sans"/>
                <w:color w:val="000000"/>
                <w:sz w:val="22"/>
                <w:szCs w:val="22"/>
              </w:rPr>
              <w:t>Develop cover letter writing skills</w:t>
            </w:r>
            <w:r w:rsidRPr="006E0E51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 </w:t>
            </w:r>
          </w:p>
          <w:p w14:paraId="796F40BF" w14:textId="3C13E8F5" w:rsidR="008C09D4" w:rsidRPr="00614011" w:rsidRDefault="008C09D4" w:rsidP="006D4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28"/>
              <w:rPr>
                <w:rFonts w:ascii="DM Sans" w:eastAsia="DM Sans" w:hAnsi="DM Sans" w:cs="DM Sans"/>
                <w:color w:val="12203D"/>
                <w:sz w:val="22"/>
                <w:szCs w:val="22"/>
              </w:rPr>
            </w:pPr>
            <w:r>
              <w:rPr>
                <w:rFonts w:ascii="DM Sans" w:eastAsia="DM Sans" w:hAnsi="DM Sans" w:cs="DM Sans"/>
                <w:color w:val="000000"/>
                <w:sz w:val="22"/>
                <w:szCs w:val="22"/>
              </w:rPr>
              <w:t>Develop an action plan to work toward a career pathway</w:t>
            </w:r>
            <w:r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 </w:t>
            </w:r>
          </w:p>
          <w:p w14:paraId="15E9869C" w14:textId="77777777" w:rsidR="00817F12" w:rsidRPr="000960AD" w:rsidRDefault="006E0E51" w:rsidP="006D4E8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628"/>
              <w:rPr>
                <w:rFonts w:ascii="DM Sans" w:eastAsia="DM Sans" w:hAnsi="DM Sans" w:cs="DM Sans"/>
                <w:color w:val="12203D"/>
                <w:sz w:val="22"/>
                <w:szCs w:val="22"/>
              </w:rPr>
            </w:pPr>
            <w:r w:rsidRPr="006E0E51">
              <w:rPr>
                <w:rFonts w:ascii="DM Sans" w:eastAsia="DM Sans" w:hAnsi="DM Sans" w:cs="DM Sans"/>
                <w:color w:val="000000"/>
                <w:sz w:val="22"/>
                <w:szCs w:val="22"/>
              </w:rPr>
              <w:t>Engage in an interview opportunity</w:t>
            </w:r>
            <w:r w:rsidRPr="006E0E51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 </w:t>
            </w:r>
          </w:p>
          <w:p w14:paraId="16FD44E8" w14:textId="77777777" w:rsidR="000960AD" w:rsidRDefault="000960AD" w:rsidP="000960AD">
            <w:pPr>
              <w:spacing w:after="0" w:line="240" w:lineRule="auto"/>
              <w:rPr>
                <w:rFonts w:ascii="DM Sans" w:eastAsia="DM Sans" w:hAnsi="DM Sans" w:cs="DM Sans"/>
                <w:color w:val="12203D"/>
                <w:sz w:val="22"/>
                <w:szCs w:val="22"/>
              </w:rPr>
            </w:pPr>
          </w:p>
          <w:p w14:paraId="6138E85A" w14:textId="77777777" w:rsidR="000960AD" w:rsidRDefault="000960AD" w:rsidP="000960AD">
            <w:pPr>
              <w:spacing w:after="0" w:line="240" w:lineRule="auto"/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</w:pPr>
            <w:r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>Through GMF 10, cover the following CLP requirement:</w:t>
            </w:r>
          </w:p>
          <w:p w14:paraId="31CA7A5C" w14:textId="5F36BEFA" w:rsidR="000960AD" w:rsidRPr="000960AD" w:rsidRDefault="000960AD" w:rsidP="000960A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DM Sans" w:eastAsia="DM Sans" w:hAnsi="DM Sans" w:cs="DM Sans"/>
                <w:color w:val="12203D"/>
                <w:sz w:val="22"/>
                <w:szCs w:val="22"/>
              </w:rPr>
            </w:pPr>
            <w:r w:rsidRPr="000960AD">
              <w:rPr>
                <w:rFonts w:ascii="DM Sans" w:eastAsia="DM Sans" w:hAnsi="DM Sans" w:cs="DM Sans"/>
                <w:color w:val="000000"/>
                <w:sz w:val="22"/>
                <w:szCs w:val="22"/>
              </w:rPr>
              <w:t>Develop a financial plan that considers life beyond high school</w:t>
            </w:r>
          </w:p>
        </w:tc>
      </w:tr>
      <w:tr w:rsidR="00817F12" w14:paraId="1544768A" w14:textId="77777777" w:rsidTr="00BC3A52">
        <w:tc>
          <w:tcPr>
            <w:tcW w:w="144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2D3B393" w14:textId="60A06CBE" w:rsidR="00817F12" w:rsidRPr="008603DD" w:rsidRDefault="00817F12">
            <w:pPr>
              <w:spacing w:after="0" w:line="240" w:lineRule="auto"/>
              <w:rPr>
                <w:rFonts w:ascii="DM Sans" w:hAnsi="DM Sans"/>
                <w:sz w:val="22"/>
                <w:szCs w:val="22"/>
              </w:rPr>
            </w:pPr>
            <w:r w:rsidRPr="008603DD">
              <w:rPr>
                <w:rFonts w:ascii="DM Sans" w:eastAsia="DM Sans Bold" w:hAnsi="DM Sans" w:cs="DM Sans Bold"/>
                <w:b/>
                <w:bCs/>
                <w:color w:val="12203D"/>
                <w:sz w:val="22"/>
                <w:szCs w:val="22"/>
              </w:rPr>
              <w:t xml:space="preserve">Grade 11 </w:t>
            </w:r>
          </w:p>
        </w:tc>
        <w:tc>
          <w:tcPr>
            <w:tcW w:w="8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0E9CC780" w14:textId="6DB3D664" w:rsidR="00817F12" w:rsidRPr="00F50CE8" w:rsidRDefault="00F50CE8">
            <w:pPr>
              <w:spacing w:after="0" w:line="240" w:lineRule="auto"/>
              <w:rPr>
                <w:rFonts w:ascii="DM Sans" w:hAnsi="DM Sans"/>
                <w:b/>
                <w:bCs/>
                <w:sz w:val="22"/>
                <w:szCs w:val="22"/>
              </w:rPr>
            </w:pPr>
            <w:r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>Through EL</w:t>
            </w:r>
            <w:r w:rsidR="003831BA"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>A</w:t>
            </w:r>
            <w:r w:rsidR="00614011"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 xml:space="preserve"> (or another agreed upon required class)</w:t>
            </w:r>
            <w:r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 xml:space="preserve">, all students will </w:t>
            </w:r>
            <w:r w:rsidRPr="00235211"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  <w:u w:val="single"/>
              </w:rPr>
              <w:t>revisit</w:t>
            </w:r>
            <w:r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 xml:space="preserve"> these </w:t>
            </w:r>
            <w:r w:rsidR="00B11D84"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 xml:space="preserve">requirements </w:t>
            </w:r>
            <w:r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>at least once</w:t>
            </w:r>
            <w:r w:rsidR="003831BA"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 xml:space="preserve"> (plans may have changed since Grade 9)</w:t>
            </w:r>
            <w:r>
              <w:rPr>
                <w:rFonts w:ascii="DM Sans" w:eastAsia="DM Sans" w:hAnsi="DM Sans" w:cs="DM Sans"/>
                <w:b/>
                <w:bCs/>
                <w:color w:val="12203D"/>
                <w:sz w:val="22"/>
                <w:szCs w:val="22"/>
              </w:rPr>
              <w:t>:</w:t>
            </w:r>
          </w:p>
          <w:p w14:paraId="2F9E3CB7" w14:textId="77777777" w:rsidR="00817F12" w:rsidRPr="00C3168A" w:rsidRDefault="00817F12" w:rsidP="006D4E84">
            <w:pPr>
              <w:numPr>
                <w:ilvl w:val="0"/>
                <w:numId w:val="1"/>
              </w:numPr>
              <w:spacing w:after="0" w:line="240" w:lineRule="auto"/>
              <w:ind w:left="628"/>
              <w:rPr>
                <w:rFonts w:ascii="DM Sans" w:hAnsi="DM Sans"/>
                <w:sz w:val="22"/>
                <w:szCs w:val="22"/>
              </w:rPr>
            </w:pPr>
            <w:r w:rsidRPr="00C3168A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five assessments in </w:t>
            </w:r>
            <w:proofErr w:type="spellStart"/>
            <w:proofErr w:type="gramStart"/>
            <w:r w:rsidRPr="00C3168A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>myBluePrint</w:t>
            </w:r>
            <w:proofErr w:type="spellEnd"/>
            <w:proofErr w:type="gramEnd"/>
            <w:r w:rsidRPr="00C3168A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 </w:t>
            </w:r>
          </w:p>
          <w:p w14:paraId="648C0056" w14:textId="77777777" w:rsidR="00817F12" w:rsidRPr="00C3168A" w:rsidRDefault="00817F12" w:rsidP="006D4E84">
            <w:pPr>
              <w:numPr>
                <w:ilvl w:val="0"/>
                <w:numId w:val="1"/>
              </w:numPr>
              <w:spacing w:after="0" w:line="240" w:lineRule="auto"/>
              <w:ind w:left="628"/>
              <w:rPr>
                <w:rFonts w:ascii="DM Sans" w:hAnsi="DM Sans"/>
                <w:sz w:val="22"/>
                <w:szCs w:val="22"/>
              </w:rPr>
            </w:pPr>
            <w:r w:rsidRPr="00C3168A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identify two or more career life pathways of interest </w:t>
            </w:r>
          </w:p>
          <w:p w14:paraId="0618D6AB" w14:textId="23FD6BD3" w:rsidR="00D638B3" w:rsidRPr="00C3168A" w:rsidRDefault="00817F12" w:rsidP="006D4E84">
            <w:pPr>
              <w:numPr>
                <w:ilvl w:val="0"/>
                <w:numId w:val="1"/>
              </w:numPr>
              <w:spacing w:after="0" w:line="240" w:lineRule="auto"/>
              <w:ind w:left="628"/>
              <w:rPr>
                <w:rFonts w:ascii="DM Sans" w:hAnsi="DM Sans"/>
                <w:sz w:val="22"/>
                <w:szCs w:val="22"/>
              </w:rPr>
            </w:pPr>
            <w:r w:rsidRPr="00C3168A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identify post-secondary pathways connected to a Career Life Plan </w:t>
            </w:r>
          </w:p>
          <w:p w14:paraId="14803380" w14:textId="347BA294" w:rsidR="00817F12" w:rsidRPr="00C3168A" w:rsidRDefault="00817F12" w:rsidP="006D4E84">
            <w:pPr>
              <w:numPr>
                <w:ilvl w:val="0"/>
                <w:numId w:val="1"/>
              </w:numPr>
              <w:spacing w:after="0" w:line="240" w:lineRule="auto"/>
              <w:ind w:left="628"/>
              <w:rPr>
                <w:rFonts w:ascii="DM Sans" w:hAnsi="DM Sans"/>
                <w:sz w:val="22"/>
                <w:szCs w:val="22"/>
              </w:rPr>
            </w:pPr>
            <w:r w:rsidRPr="00C3168A">
              <w:rPr>
                <w:rFonts w:ascii="DM Sans" w:eastAsia="DM Sans" w:hAnsi="DM Sans" w:cs="DM Sans"/>
                <w:color w:val="12203D"/>
                <w:sz w:val="22"/>
                <w:szCs w:val="22"/>
              </w:rPr>
              <w:t xml:space="preserve">create a goal to show preparation for life beyond high school </w:t>
            </w:r>
          </w:p>
        </w:tc>
      </w:tr>
      <w:tr w:rsidR="00817F12" w14:paraId="45894D55" w14:textId="77777777" w:rsidTr="00BC3A52">
        <w:tc>
          <w:tcPr>
            <w:tcW w:w="144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7E845915" w14:textId="38375710" w:rsidR="00817F12" w:rsidRPr="008603DD" w:rsidRDefault="00817F12">
            <w:pPr>
              <w:spacing w:after="0" w:line="240" w:lineRule="auto"/>
              <w:rPr>
                <w:rFonts w:ascii="DM Sans" w:hAnsi="DM Sans"/>
                <w:sz w:val="22"/>
                <w:szCs w:val="22"/>
              </w:rPr>
            </w:pPr>
            <w:r w:rsidRPr="008603DD">
              <w:rPr>
                <w:rFonts w:ascii="DM Sans" w:eastAsia="DM Sans Bold" w:hAnsi="DM Sans" w:cs="DM Sans Bold"/>
                <w:b/>
                <w:bCs/>
                <w:color w:val="000000"/>
                <w:sz w:val="22"/>
                <w:szCs w:val="22"/>
              </w:rPr>
              <w:t xml:space="preserve">Grade 12 </w:t>
            </w:r>
          </w:p>
        </w:tc>
        <w:tc>
          <w:tcPr>
            <w:tcW w:w="8010" w:type="dxa"/>
            <w:tcMar>
              <w:top w:w="180" w:type="dxa"/>
              <w:left w:w="180" w:type="dxa"/>
              <w:bottom w:w="180" w:type="dxa"/>
              <w:right w:w="180" w:type="dxa"/>
            </w:tcMar>
          </w:tcPr>
          <w:p w14:paraId="30D06AEC" w14:textId="42AFC462" w:rsidR="009E6EFB" w:rsidRPr="00B77369" w:rsidRDefault="009E6EFB" w:rsidP="009E6E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DM Sans" w:hAnsi="DM Sans"/>
                <w:sz w:val="22"/>
                <w:szCs w:val="22"/>
              </w:rPr>
            </w:pPr>
            <w:r w:rsidRPr="009E6EFB">
              <w:rPr>
                <w:rFonts w:ascii="DM Sans" w:eastAsia="DM Sans" w:hAnsi="DM Sans" w:cs="DM Sans"/>
                <w:color w:val="000000"/>
                <w:sz w:val="22"/>
                <w:szCs w:val="22"/>
              </w:rPr>
              <w:t>Participate in an authentic Career-Connected Experiential Learning opportunity</w:t>
            </w:r>
            <w:r w:rsidR="00EE3E35"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(i.e. AARAO, Career Fair)</w:t>
            </w:r>
          </w:p>
          <w:p w14:paraId="3BA59BC6" w14:textId="47F143CD" w:rsidR="00B77369" w:rsidRPr="00B77369" w:rsidRDefault="00B77369" w:rsidP="00B77369">
            <w:pPr>
              <w:spacing w:after="0" w:line="240" w:lineRule="auto"/>
              <w:rPr>
                <w:rFonts w:ascii="DM Sans" w:hAnsi="DM Sans"/>
                <w:b/>
                <w:bCs/>
                <w:sz w:val="22"/>
                <w:szCs w:val="22"/>
              </w:rPr>
            </w:pPr>
            <w:r w:rsidRPr="00B77369">
              <w:rPr>
                <w:rFonts w:ascii="DM Sans" w:hAnsi="DM Sans"/>
                <w:b/>
                <w:bCs/>
                <w:sz w:val="22"/>
                <w:szCs w:val="22"/>
              </w:rPr>
              <w:t>School Counsellor or other designated educator to complete the following:</w:t>
            </w:r>
          </w:p>
          <w:p w14:paraId="365A6960" w14:textId="46B2F135" w:rsidR="00817F12" w:rsidRPr="009E6EFB" w:rsidRDefault="009E6EFB" w:rsidP="009E6EF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DM Sans" w:hAnsi="DM Sans"/>
                <w:sz w:val="22"/>
                <w:szCs w:val="22"/>
              </w:rPr>
            </w:pPr>
            <w:r w:rsidRPr="009E6EFB">
              <w:rPr>
                <w:rFonts w:ascii="DM Sans" w:eastAsia="DM Sans" w:hAnsi="DM Sans" w:cs="DM Sans"/>
                <w:color w:val="000000"/>
                <w:sz w:val="22"/>
                <w:szCs w:val="22"/>
              </w:rPr>
              <w:t>Engage in a student-led conference of the completed Career Life Plan</w:t>
            </w:r>
            <w:r w:rsidR="00B77369">
              <w:rPr>
                <w:rFonts w:ascii="DM Sans" w:eastAsia="DM Sans" w:hAnsi="DM Sans" w:cs="DM Sans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4183E9E" w14:textId="77777777" w:rsidR="00817F12" w:rsidRPr="00B26659" w:rsidRDefault="00817F12" w:rsidP="00B8703A">
      <w:pPr>
        <w:spacing w:after="0" w:line="240" w:lineRule="auto"/>
        <w:rPr>
          <w:rFonts w:ascii="DM Sans" w:hAnsi="DM Sans"/>
          <w:b/>
          <w:bCs/>
          <w:color w:val="153D63" w:themeColor="text2" w:themeTint="E6"/>
          <w:sz w:val="52"/>
          <w:szCs w:val="52"/>
        </w:rPr>
      </w:pPr>
    </w:p>
    <w:sectPr w:rsidR="00817F12" w:rsidRPr="00B26659" w:rsidSect="00BC3A52">
      <w:pgSz w:w="12240" w:h="15840" w:code="1"/>
      <w:pgMar w:top="108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D5D2CC2-D408-42DE-B2A2-4416C97EB9CB}"/>
    <w:embedBold r:id="rId2" w:fontKey="{ED4EABBF-3591-4AA2-BB4F-4133927EA69D}"/>
  </w:font>
  <w:font w:name="DM Sans">
    <w:charset w:val="00"/>
    <w:family w:val="auto"/>
    <w:pitch w:val="variable"/>
    <w:sig w:usb0="8000002F" w:usb1="5000205B" w:usb2="00000000" w:usb3="00000000" w:csb0="00000093" w:csb1="00000000"/>
    <w:embedRegular r:id="rId3" w:fontKey="{1B0339A8-BD0E-4897-ACFC-CAD4B5120995}"/>
    <w:embedBold r:id="rId4" w:fontKey="{C9AEDEB3-1C80-4005-B019-E848BFA0E639}"/>
  </w:font>
  <w:font w:name="DM Sans Bold">
    <w:altName w:val="DM Sans"/>
    <w:charset w:val="00"/>
    <w:family w:val="auto"/>
    <w:pitch w:val="default"/>
    <w:embedBold r:id="rId5" w:fontKey="{E2A2B240-F064-47F7-9012-F95CBBDEA442}"/>
  </w:font>
  <w:font w:name="Radley">
    <w:altName w:val="Calibri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  <w:embedRegular r:id="rId6" w:subsetted="1" w:fontKey="{5BE63FE6-D19D-4F5C-88A1-88D284FC5C26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B693656F-B9E9-4904-AB0B-84DDE334BB51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4B8"/>
    <w:multiLevelType w:val="hybridMultilevel"/>
    <w:tmpl w:val="8BE0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4C4F"/>
    <w:multiLevelType w:val="hybridMultilevel"/>
    <w:tmpl w:val="7EBE9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34A3"/>
    <w:multiLevelType w:val="hybridMultilevel"/>
    <w:tmpl w:val="37703D64"/>
    <w:lvl w:ilvl="0" w:tplc="ADF896AC">
      <w:start w:val="1"/>
      <w:numFmt w:val="bullet"/>
      <w:lvlText w:val=""/>
      <w:lvlJc w:val="left"/>
      <w:pPr>
        <w:ind w:left="400" w:hanging="360"/>
      </w:pPr>
      <w:rPr>
        <w:rFonts w:ascii="Symbol" w:hAnsi="Symbol"/>
      </w:rPr>
    </w:lvl>
    <w:lvl w:ilvl="1" w:tplc="ED3A866A">
      <w:start w:val="1"/>
      <w:numFmt w:val="bullet"/>
      <w:lvlText w:val="o"/>
      <w:lvlJc w:val="left"/>
      <w:pPr>
        <w:ind w:left="800" w:hanging="360"/>
      </w:pPr>
      <w:rPr>
        <w:rFonts w:ascii="Courier New" w:hAnsi="Courier New"/>
      </w:rPr>
    </w:lvl>
    <w:lvl w:ilvl="2" w:tplc="23A4B9A8">
      <w:start w:val="1"/>
      <w:numFmt w:val="bullet"/>
      <w:lvlText w:val=""/>
      <w:lvlJc w:val="left"/>
      <w:pPr>
        <w:ind w:left="1200" w:hanging="360"/>
      </w:pPr>
      <w:rPr>
        <w:rFonts w:ascii="Wingdings" w:hAnsi="Wingdings"/>
      </w:rPr>
    </w:lvl>
    <w:lvl w:ilvl="3" w:tplc="18EEA494">
      <w:start w:val="1"/>
      <w:numFmt w:val="bullet"/>
      <w:lvlText w:val=""/>
      <w:lvlJc w:val="left"/>
      <w:pPr>
        <w:ind w:left="1600" w:hanging="360"/>
      </w:pPr>
      <w:rPr>
        <w:rFonts w:ascii="Symbol" w:hAnsi="Symbol"/>
      </w:rPr>
    </w:lvl>
    <w:lvl w:ilvl="4" w:tplc="37D41A08">
      <w:start w:val="1"/>
      <w:numFmt w:val="bullet"/>
      <w:lvlText w:val="o"/>
      <w:lvlJc w:val="left"/>
      <w:pPr>
        <w:ind w:left="2000" w:hanging="360"/>
      </w:pPr>
      <w:rPr>
        <w:rFonts w:ascii="Courier New" w:hAnsi="Courier New"/>
      </w:rPr>
    </w:lvl>
    <w:lvl w:ilvl="5" w:tplc="2DF46A44">
      <w:start w:val="1"/>
      <w:numFmt w:val="bullet"/>
      <w:lvlText w:val=""/>
      <w:lvlJc w:val="left"/>
      <w:pPr>
        <w:ind w:left="2400" w:hanging="360"/>
      </w:pPr>
      <w:rPr>
        <w:rFonts w:ascii="Wingdings" w:hAnsi="Wingdings"/>
      </w:rPr>
    </w:lvl>
    <w:lvl w:ilvl="6" w:tplc="25BAA15E">
      <w:start w:val="1"/>
      <w:numFmt w:val="bullet"/>
      <w:lvlText w:val=""/>
      <w:lvlJc w:val="left"/>
      <w:pPr>
        <w:ind w:left="2800" w:hanging="360"/>
      </w:pPr>
      <w:rPr>
        <w:rFonts w:ascii="Symbol" w:hAnsi="Symbol"/>
      </w:rPr>
    </w:lvl>
    <w:lvl w:ilvl="7" w:tplc="255E0556">
      <w:start w:val="1"/>
      <w:numFmt w:val="bullet"/>
      <w:lvlText w:val="o"/>
      <w:lvlJc w:val="left"/>
      <w:pPr>
        <w:ind w:left="3200" w:hanging="360"/>
      </w:pPr>
      <w:rPr>
        <w:rFonts w:ascii="Courier New" w:hAnsi="Courier New"/>
      </w:rPr>
    </w:lvl>
    <w:lvl w:ilvl="8" w:tplc="ECAC3936">
      <w:numFmt w:val="decimal"/>
      <w:lvlText w:val=""/>
      <w:lvlJc w:val="left"/>
    </w:lvl>
  </w:abstractNum>
  <w:abstractNum w:abstractNumId="3" w15:restartNumberingAfterBreak="0">
    <w:nsid w:val="7B9E2758"/>
    <w:multiLevelType w:val="hybridMultilevel"/>
    <w:tmpl w:val="254C2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169198">
    <w:abstractNumId w:val="2"/>
  </w:num>
  <w:num w:numId="2" w16cid:durableId="941765364">
    <w:abstractNumId w:val="1"/>
  </w:num>
  <w:num w:numId="3" w16cid:durableId="784885166">
    <w:abstractNumId w:val="0"/>
  </w:num>
  <w:num w:numId="4" w16cid:durableId="7946396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30"/>
    <w:rsid w:val="00030F7F"/>
    <w:rsid w:val="00052537"/>
    <w:rsid w:val="00060DFE"/>
    <w:rsid w:val="00077F49"/>
    <w:rsid w:val="000960AD"/>
    <w:rsid w:val="00105991"/>
    <w:rsid w:val="001D218E"/>
    <w:rsid w:val="001E719F"/>
    <w:rsid w:val="00235211"/>
    <w:rsid w:val="00241889"/>
    <w:rsid w:val="002F4119"/>
    <w:rsid w:val="00327950"/>
    <w:rsid w:val="00373926"/>
    <w:rsid w:val="00375B14"/>
    <w:rsid w:val="003831BA"/>
    <w:rsid w:val="003875B3"/>
    <w:rsid w:val="00450AFA"/>
    <w:rsid w:val="004535E3"/>
    <w:rsid w:val="00470410"/>
    <w:rsid w:val="004B23CA"/>
    <w:rsid w:val="004D1330"/>
    <w:rsid w:val="00573FE9"/>
    <w:rsid w:val="00614011"/>
    <w:rsid w:val="006620D4"/>
    <w:rsid w:val="006D4E84"/>
    <w:rsid w:val="006D7DA4"/>
    <w:rsid w:val="006E0E51"/>
    <w:rsid w:val="00766992"/>
    <w:rsid w:val="00783F98"/>
    <w:rsid w:val="007A0D30"/>
    <w:rsid w:val="007F78CB"/>
    <w:rsid w:val="00817F12"/>
    <w:rsid w:val="008603DD"/>
    <w:rsid w:val="008940C0"/>
    <w:rsid w:val="008A0A62"/>
    <w:rsid w:val="008A276A"/>
    <w:rsid w:val="008C09D4"/>
    <w:rsid w:val="00906BE6"/>
    <w:rsid w:val="009817B7"/>
    <w:rsid w:val="009E6EFB"/>
    <w:rsid w:val="009F14B1"/>
    <w:rsid w:val="00AB2A0F"/>
    <w:rsid w:val="00B11D84"/>
    <w:rsid w:val="00B26659"/>
    <w:rsid w:val="00B53AEF"/>
    <w:rsid w:val="00B77369"/>
    <w:rsid w:val="00B8703A"/>
    <w:rsid w:val="00BB1D4B"/>
    <w:rsid w:val="00BC3A52"/>
    <w:rsid w:val="00C3168A"/>
    <w:rsid w:val="00C40CD6"/>
    <w:rsid w:val="00CB5FF8"/>
    <w:rsid w:val="00CE75B3"/>
    <w:rsid w:val="00D46434"/>
    <w:rsid w:val="00D638B3"/>
    <w:rsid w:val="00D76D72"/>
    <w:rsid w:val="00DA7E01"/>
    <w:rsid w:val="00EE3E35"/>
    <w:rsid w:val="00F12BE1"/>
    <w:rsid w:val="00F4762F"/>
    <w:rsid w:val="00F50CE8"/>
    <w:rsid w:val="00FC4C74"/>
    <w:rsid w:val="06FB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E6A6"/>
  <w15:docId w15:val="{DF00C96E-6D22-401D-B54B-CE328179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B53A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6E0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2.gnb.ca/content/dam/gnb/Departments/ed/pdf/K12/curric/career-life-plan-companion-document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566</Words>
  <Characters>3191</Characters>
  <Application>Microsoft Office Word</Application>
  <DocSecurity>0</DocSecurity>
  <Lines>127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Campaign Implementation Plan Doc</vt:lpstr>
    </vt:vector>
  </TitlesOfParts>
  <Company/>
  <LinksUpToDate>false</LinksUpToDate>
  <CharactersWithSpaces>3774</CharactersWithSpaces>
  <SharedDoc>false</SharedDoc>
  <HLinks>
    <vt:vector size="6" baseType="variant">
      <vt:variant>
        <vt:i4>983059</vt:i4>
      </vt:variant>
      <vt:variant>
        <vt:i4>0</vt:i4>
      </vt:variant>
      <vt:variant>
        <vt:i4>0</vt:i4>
      </vt:variant>
      <vt:variant>
        <vt:i4>5</vt:i4>
      </vt:variant>
      <vt:variant>
        <vt:lpwstr>https://www2.gnb.ca/content/dam/gnb/Departments/ed/pdf/K12/curric/career-life-plan-companion-document.pdf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Campaign Implementation Plan Doc</dc:title>
  <dc:subject/>
  <dc:creator>Apache POI</dc:creator>
  <cp:keywords/>
  <cp:lastModifiedBy>Berry, Tricia (EECD/EDPE)</cp:lastModifiedBy>
  <cp:revision>3</cp:revision>
  <cp:lastPrinted>2026-04-01T18:30:00Z</cp:lastPrinted>
  <dcterms:created xsi:type="dcterms:W3CDTF">2026-04-22T14:30:00Z</dcterms:created>
  <dcterms:modified xsi:type="dcterms:W3CDTF">2026-04-22T14:30:00Z</dcterms:modified>
</cp:coreProperties>
</file>